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Default="00902FE9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  <w:r w:rsidR="003918C9">
        <w:rPr>
          <w:rFonts w:ascii="Times New Roman" w:hAnsi="Times New Roman"/>
          <w:b/>
          <w:caps/>
          <w:sz w:val="32"/>
          <w:szCs w:val="28"/>
          <w:lang w:val="ru-RU"/>
        </w:rPr>
        <w:t>Расписание пересдач</w:t>
      </w:r>
    </w:p>
    <w:p w:rsidR="001C75D4" w:rsidRDefault="003918C9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  <w:r>
        <w:rPr>
          <w:rFonts w:ascii="Times New Roman" w:hAnsi="Times New Roman"/>
          <w:sz w:val="36"/>
          <w:szCs w:val="28"/>
          <w:u w:val="single"/>
          <w:lang w:val="ru-RU"/>
        </w:rPr>
        <w:t xml:space="preserve">для первой повторной аттестации </w:t>
      </w:r>
      <w:r w:rsidR="00C029CE">
        <w:rPr>
          <w:rFonts w:ascii="Times New Roman" w:hAnsi="Times New Roman"/>
          <w:sz w:val="36"/>
          <w:szCs w:val="28"/>
          <w:u w:val="single"/>
          <w:lang w:val="ru-RU"/>
        </w:rPr>
        <w:t>ГМУ</w:t>
      </w:r>
      <w:r w:rsidR="002140D2">
        <w:rPr>
          <w:rFonts w:ascii="Times New Roman" w:hAnsi="Times New Roman"/>
          <w:sz w:val="36"/>
          <w:szCs w:val="28"/>
          <w:u w:val="single"/>
          <w:lang w:val="ru-RU"/>
        </w:rPr>
        <w:t xml:space="preserve"> 4 курс</w:t>
      </w:r>
    </w:p>
    <w:tbl>
      <w:tblPr>
        <w:tblStyle w:val="a7"/>
        <w:tblpPr w:leftFromText="180" w:rightFromText="180" w:vertAnchor="page" w:horzAnchor="page" w:tblpX="1847" w:tblpY="2523"/>
        <w:tblW w:w="9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497"/>
        <w:gridCol w:w="39"/>
        <w:gridCol w:w="4219"/>
      </w:tblGrid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 w:rsidR="001801BB" w:rsidRPr="00A82309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 w:rsidR="007212D4" w:rsidTr="007F58D7">
        <w:tc>
          <w:tcPr>
            <w:tcW w:w="9464" w:type="dxa"/>
            <w:gridSpan w:val="4"/>
            <w:shd w:val="clear" w:color="auto" w:fill="auto"/>
          </w:tcPr>
          <w:p w:rsidR="007212D4" w:rsidRDefault="007212D4" w:rsidP="007212D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38.03.04 ГМУ 4 </w:t>
            </w:r>
            <w:r w:rsidRPr="00F02EE5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курс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Default="007212D4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0D285E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Деловые коммуникации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Мишон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Е.В.)</w:t>
            </w:r>
          </w:p>
          <w:p w:rsidR="002140D2" w:rsidRDefault="002140D2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C350CF" w:rsidRDefault="00C350C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09.02.2023 в 14.00</w:t>
            </w:r>
          </w:p>
          <w:p w:rsidR="008F7E89" w:rsidRDefault="008F7E89" w:rsidP="007212D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08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Default="007212D4" w:rsidP="00D8304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0D285E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Государственное регулирование качества окружающей среды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BF554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</w:t>
            </w:r>
            <w:proofErr w:type="spellStart"/>
            <w:r w:rsidRPr="00BF554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Мишон</w:t>
            </w:r>
            <w:proofErr w:type="spellEnd"/>
            <w:r w:rsidRPr="00BF554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Е.В.)</w:t>
            </w:r>
          </w:p>
        </w:tc>
        <w:tc>
          <w:tcPr>
            <w:tcW w:w="4219" w:type="dxa"/>
            <w:shd w:val="clear" w:color="auto" w:fill="auto"/>
          </w:tcPr>
          <w:p w:rsidR="00C350CF" w:rsidRDefault="00C350CF" w:rsidP="00C35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15.02.2023 в 15.00</w:t>
            </w:r>
          </w:p>
          <w:p w:rsidR="008F7E89" w:rsidRDefault="008F7E89" w:rsidP="008F7E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08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Default="007212D4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0D285E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Связи с общественностью в органах власти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BF554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</w:t>
            </w:r>
            <w:proofErr w:type="spellStart"/>
            <w:r w:rsidRPr="00BF554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Мишон</w:t>
            </w:r>
            <w:proofErr w:type="spellEnd"/>
            <w:r w:rsidRPr="00BF554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Е.В.)</w:t>
            </w:r>
          </w:p>
          <w:p w:rsidR="002140D2" w:rsidRPr="000D285E" w:rsidRDefault="002140D2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C350CF" w:rsidRDefault="00C350CF" w:rsidP="00C35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09.02.2023 в 14.00</w:t>
            </w:r>
          </w:p>
          <w:p w:rsidR="008F7E89" w:rsidRDefault="008F7E89" w:rsidP="007212D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08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2140D2" w:rsidTr="00F02EE5">
        <w:tc>
          <w:tcPr>
            <w:tcW w:w="709" w:type="dxa"/>
            <w:shd w:val="clear" w:color="auto" w:fill="auto"/>
          </w:tcPr>
          <w:p w:rsidR="002140D2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140D2" w:rsidRPr="000D285E" w:rsidRDefault="002140D2" w:rsidP="002140D2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2140D2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Исследование социально-экономических и политических процессов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2140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</w:t>
            </w:r>
            <w:proofErr w:type="spellStart"/>
            <w:r w:rsidRPr="002140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Мишон</w:t>
            </w:r>
            <w:proofErr w:type="spellEnd"/>
            <w:r w:rsidRPr="002140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Е.В.)</w:t>
            </w:r>
          </w:p>
        </w:tc>
        <w:tc>
          <w:tcPr>
            <w:tcW w:w="4219" w:type="dxa"/>
            <w:shd w:val="clear" w:color="auto" w:fill="auto"/>
          </w:tcPr>
          <w:p w:rsidR="00C350CF" w:rsidRDefault="00C350CF" w:rsidP="00C35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14.02.2023 в 15.00</w:t>
            </w:r>
          </w:p>
          <w:p w:rsidR="002140D2" w:rsidRDefault="00C350CF" w:rsidP="00C350C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08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2140D2" w:rsidTr="00F02EE5">
        <w:tc>
          <w:tcPr>
            <w:tcW w:w="709" w:type="dxa"/>
            <w:shd w:val="clear" w:color="auto" w:fill="auto"/>
          </w:tcPr>
          <w:p w:rsidR="002140D2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140D2" w:rsidRDefault="002140D2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2140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Стратегическое государственное управление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Рисин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И.Е.)</w:t>
            </w:r>
          </w:p>
          <w:p w:rsidR="002140D2" w:rsidRPr="000D285E" w:rsidRDefault="002140D2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C350CF" w:rsidRDefault="00C350CF" w:rsidP="00C35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11.02.2023 в 13.00</w:t>
            </w:r>
          </w:p>
          <w:p w:rsidR="002140D2" w:rsidRDefault="00C350CF" w:rsidP="00C350C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08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Default="007212D4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Налоги и налогообложение (Бородина А.С.)</w:t>
            </w:r>
          </w:p>
          <w:p w:rsidR="002140D2" w:rsidRPr="000D285E" w:rsidRDefault="002140D2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C350CF" w:rsidRDefault="00C350CF" w:rsidP="008F7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  <w:r w:rsidRPr="00C350CF">
              <w:rPr>
                <w:rFonts w:ascii="Times New Roman" w:hAnsi="Times New Roman"/>
                <w:sz w:val="28"/>
                <w:szCs w:val="28"/>
                <w:lang w:eastAsia="zh-CN"/>
              </w:rPr>
              <w:t>.02.2023 в 13.00</w:t>
            </w:r>
          </w:p>
          <w:p w:rsidR="008F7E89" w:rsidRDefault="008F7E89" w:rsidP="008F7E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4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Pr="000D285E" w:rsidRDefault="007212D4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Зарубежный опыт государственного и муниципального управления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Россейкина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Е.Л.)</w:t>
            </w:r>
          </w:p>
        </w:tc>
        <w:tc>
          <w:tcPr>
            <w:tcW w:w="4219" w:type="dxa"/>
            <w:shd w:val="clear" w:color="auto" w:fill="auto"/>
          </w:tcPr>
          <w:p w:rsidR="00C350CF" w:rsidRDefault="00C350CF" w:rsidP="00C35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10.02.2023 в 17.00</w:t>
            </w:r>
          </w:p>
          <w:p w:rsidR="007212D4" w:rsidRDefault="008F7E89" w:rsidP="007212D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08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Pr="000D285E" w:rsidRDefault="007212D4" w:rsidP="007212D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2140D2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Государственные и муниципальные финансы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Добросоцкий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М.К.)</w:t>
            </w:r>
          </w:p>
        </w:tc>
        <w:tc>
          <w:tcPr>
            <w:tcW w:w="4219" w:type="dxa"/>
            <w:shd w:val="clear" w:color="auto" w:fill="auto"/>
          </w:tcPr>
          <w:p w:rsidR="00EB0383" w:rsidRDefault="00EB0383" w:rsidP="00EB0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18.02.2023 в 10.00</w:t>
            </w:r>
          </w:p>
          <w:p w:rsidR="007212D4" w:rsidRDefault="008F7E89" w:rsidP="008F7E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4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r w:rsidRPr="00341E23">
              <w:rPr>
                <w:rFonts w:ascii="Times New Roman" w:hAnsi="Times New Roman"/>
                <w:lang w:val="ru-RU" w:eastAsia="zh-CN"/>
              </w:rPr>
              <w:t>(старый корпус)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Pr="0080146F" w:rsidRDefault="0080146F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9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shd w:val="clear" w:color="auto" w:fill="auto"/>
          </w:tcPr>
          <w:p w:rsidR="007212D4" w:rsidRDefault="007212D4" w:rsidP="002140D2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2140D2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Основы управления персоналом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</w:t>
            </w:r>
            <w:proofErr w:type="spellStart"/>
            <w:r w:rsidR="002140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Резанович</w:t>
            </w:r>
            <w:proofErr w:type="spellEnd"/>
            <w:r w:rsidR="002140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Е.А.)</w:t>
            </w:r>
          </w:p>
          <w:p w:rsidR="002140D2" w:rsidRDefault="002140D2" w:rsidP="002140D2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80146F" w:rsidRDefault="0080146F" w:rsidP="0080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16.02.2023 в 16.45</w:t>
            </w:r>
          </w:p>
          <w:p w:rsidR="007212D4" w:rsidRDefault="0080146F" w:rsidP="008014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>каб</w:t>
            </w:r>
            <w:proofErr w:type="spellEnd"/>
            <w:proofErr w:type="gramEnd"/>
            <w:r w:rsidRPr="00341E2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41E23"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10б</w:t>
            </w:r>
          </w:p>
        </w:tc>
      </w:tr>
    </w:tbl>
    <w:p w:rsidR="008521C6" w:rsidRDefault="008521C6" w:rsidP="00847232">
      <w:pPr>
        <w:rPr>
          <w:rFonts w:ascii="Times New Roman" w:hAnsi="Times New Roman"/>
          <w:sz w:val="28"/>
          <w:szCs w:val="28"/>
          <w:lang w:val="ru-RU"/>
        </w:rPr>
      </w:pPr>
    </w:p>
    <w:p w:rsidR="000D285E" w:rsidRPr="008521C6" w:rsidRDefault="000D285E" w:rsidP="00847232">
      <w:pPr>
        <w:rPr>
          <w:rFonts w:ascii="Times New Roman" w:hAnsi="Times New Roman"/>
          <w:sz w:val="28"/>
          <w:szCs w:val="28"/>
          <w:lang w:val="ru-RU"/>
        </w:rPr>
      </w:pPr>
    </w:p>
    <w:sectPr w:rsidR="000D285E" w:rsidRPr="008521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ECBF95AE"/>
    <w:rsid w:val="00011E12"/>
    <w:rsid w:val="00035940"/>
    <w:rsid w:val="00082544"/>
    <w:rsid w:val="000913CA"/>
    <w:rsid w:val="000A6328"/>
    <w:rsid w:val="000D285E"/>
    <w:rsid w:val="000D48C1"/>
    <w:rsid w:val="000E6EFD"/>
    <w:rsid w:val="000F733D"/>
    <w:rsid w:val="00104B24"/>
    <w:rsid w:val="00113DE1"/>
    <w:rsid w:val="00127628"/>
    <w:rsid w:val="00130125"/>
    <w:rsid w:val="0014198C"/>
    <w:rsid w:val="00154D56"/>
    <w:rsid w:val="00170BD5"/>
    <w:rsid w:val="0017380F"/>
    <w:rsid w:val="001801BB"/>
    <w:rsid w:val="00180AF5"/>
    <w:rsid w:val="001918EC"/>
    <w:rsid w:val="001A370C"/>
    <w:rsid w:val="001A46DE"/>
    <w:rsid w:val="001B1ECF"/>
    <w:rsid w:val="001C311D"/>
    <w:rsid w:val="001C75D4"/>
    <w:rsid w:val="001D08CD"/>
    <w:rsid w:val="002140D2"/>
    <w:rsid w:val="002263A8"/>
    <w:rsid w:val="00241CA9"/>
    <w:rsid w:val="0025034E"/>
    <w:rsid w:val="00272BD0"/>
    <w:rsid w:val="002C5426"/>
    <w:rsid w:val="002C5E69"/>
    <w:rsid w:val="002E2934"/>
    <w:rsid w:val="002F198E"/>
    <w:rsid w:val="003018AB"/>
    <w:rsid w:val="00313493"/>
    <w:rsid w:val="003256D1"/>
    <w:rsid w:val="00341E23"/>
    <w:rsid w:val="0035687F"/>
    <w:rsid w:val="003918C9"/>
    <w:rsid w:val="003A681F"/>
    <w:rsid w:val="003E2065"/>
    <w:rsid w:val="003F0D95"/>
    <w:rsid w:val="00451C3A"/>
    <w:rsid w:val="004556E7"/>
    <w:rsid w:val="00460BEC"/>
    <w:rsid w:val="0046353B"/>
    <w:rsid w:val="004775BA"/>
    <w:rsid w:val="004848AA"/>
    <w:rsid w:val="004C7111"/>
    <w:rsid w:val="004D0F65"/>
    <w:rsid w:val="004E5E04"/>
    <w:rsid w:val="00503967"/>
    <w:rsid w:val="00514355"/>
    <w:rsid w:val="00557767"/>
    <w:rsid w:val="005735B9"/>
    <w:rsid w:val="005D4038"/>
    <w:rsid w:val="005D5138"/>
    <w:rsid w:val="005E7AD1"/>
    <w:rsid w:val="00603A33"/>
    <w:rsid w:val="006151E1"/>
    <w:rsid w:val="0062489A"/>
    <w:rsid w:val="00683B43"/>
    <w:rsid w:val="00684CD2"/>
    <w:rsid w:val="006A78C5"/>
    <w:rsid w:val="006D06D6"/>
    <w:rsid w:val="006F0F15"/>
    <w:rsid w:val="007212D4"/>
    <w:rsid w:val="00727B57"/>
    <w:rsid w:val="0073233E"/>
    <w:rsid w:val="007511C7"/>
    <w:rsid w:val="00754020"/>
    <w:rsid w:val="007717C5"/>
    <w:rsid w:val="00781B32"/>
    <w:rsid w:val="007C6B2C"/>
    <w:rsid w:val="007F5EB6"/>
    <w:rsid w:val="0080146F"/>
    <w:rsid w:val="0081042E"/>
    <w:rsid w:val="00832291"/>
    <w:rsid w:val="00843B65"/>
    <w:rsid w:val="00847232"/>
    <w:rsid w:val="008521C6"/>
    <w:rsid w:val="00865588"/>
    <w:rsid w:val="00875B25"/>
    <w:rsid w:val="008B53D1"/>
    <w:rsid w:val="008C4A69"/>
    <w:rsid w:val="008F3284"/>
    <w:rsid w:val="008F7E89"/>
    <w:rsid w:val="00902FE9"/>
    <w:rsid w:val="00945C7C"/>
    <w:rsid w:val="0097134C"/>
    <w:rsid w:val="00975F37"/>
    <w:rsid w:val="009813DA"/>
    <w:rsid w:val="009E7B11"/>
    <w:rsid w:val="00A22E6B"/>
    <w:rsid w:val="00A4255F"/>
    <w:rsid w:val="00A45C0B"/>
    <w:rsid w:val="00A82309"/>
    <w:rsid w:val="00A90001"/>
    <w:rsid w:val="00A962CF"/>
    <w:rsid w:val="00AB33EC"/>
    <w:rsid w:val="00AE3EF4"/>
    <w:rsid w:val="00B70E0D"/>
    <w:rsid w:val="00B85D99"/>
    <w:rsid w:val="00B8688E"/>
    <w:rsid w:val="00BB361D"/>
    <w:rsid w:val="00BC6F94"/>
    <w:rsid w:val="00BD5B61"/>
    <w:rsid w:val="00BE7534"/>
    <w:rsid w:val="00BF5548"/>
    <w:rsid w:val="00C029CE"/>
    <w:rsid w:val="00C12007"/>
    <w:rsid w:val="00C350CF"/>
    <w:rsid w:val="00C4062A"/>
    <w:rsid w:val="00C539E2"/>
    <w:rsid w:val="00C57CE8"/>
    <w:rsid w:val="00C95010"/>
    <w:rsid w:val="00CA1E16"/>
    <w:rsid w:val="00CB5083"/>
    <w:rsid w:val="00CB5CB1"/>
    <w:rsid w:val="00D070D3"/>
    <w:rsid w:val="00D271BE"/>
    <w:rsid w:val="00D31A59"/>
    <w:rsid w:val="00D5683E"/>
    <w:rsid w:val="00D57A80"/>
    <w:rsid w:val="00D74AED"/>
    <w:rsid w:val="00D82071"/>
    <w:rsid w:val="00D8304A"/>
    <w:rsid w:val="00D87883"/>
    <w:rsid w:val="00D94829"/>
    <w:rsid w:val="00D961A0"/>
    <w:rsid w:val="00DA3A24"/>
    <w:rsid w:val="00DA5C65"/>
    <w:rsid w:val="00DD0975"/>
    <w:rsid w:val="00E02FE7"/>
    <w:rsid w:val="00E061AE"/>
    <w:rsid w:val="00E22988"/>
    <w:rsid w:val="00E25834"/>
    <w:rsid w:val="00E42291"/>
    <w:rsid w:val="00E716E5"/>
    <w:rsid w:val="00E97396"/>
    <w:rsid w:val="00EB0383"/>
    <w:rsid w:val="00EC058B"/>
    <w:rsid w:val="00ED484C"/>
    <w:rsid w:val="00EE2DDB"/>
    <w:rsid w:val="00F01B5D"/>
    <w:rsid w:val="00F02EE5"/>
    <w:rsid w:val="00F2237A"/>
    <w:rsid w:val="00F732AF"/>
    <w:rsid w:val="00F91236"/>
    <w:rsid w:val="5BEC7F45"/>
    <w:rsid w:val="76EB68CF"/>
    <w:rsid w:val="7EFF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CF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CF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ВГУ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creator>a</dc:creator>
  <cp:lastModifiedBy>crossover</cp:lastModifiedBy>
  <cp:revision>6</cp:revision>
  <cp:lastPrinted>2023-02-03T07:22:00Z</cp:lastPrinted>
  <dcterms:created xsi:type="dcterms:W3CDTF">2023-02-03T07:16:00Z</dcterms:created>
  <dcterms:modified xsi:type="dcterms:W3CDTF">2023-02-03T09:55:00Z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