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2" w:rsidRDefault="00E7310E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>Пер</w:t>
      </w:r>
      <w:r w:rsidR="00751CFF">
        <w:rPr>
          <w:rFonts w:ascii="Times New Roman" w:hAnsi="Times New Roman" w:cs="Times New Roman"/>
          <w:b/>
          <w:sz w:val="32"/>
          <w:szCs w:val="32"/>
          <w:u w:val="single"/>
        </w:rPr>
        <w:t>ечень зачетов и экзаменов зи</w:t>
      </w:r>
      <w:r w:rsidR="00BD178A">
        <w:rPr>
          <w:rFonts w:ascii="Times New Roman" w:hAnsi="Times New Roman" w:cs="Times New Roman"/>
          <w:b/>
          <w:sz w:val="32"/>
          <w:szCs w:val="32"/>
          <w:u w:val="single"/>
        </w:rPr>
        <w:t>мней экзаменационной сессии 2021-2022</w:t>
      </w:r>
      <w:r w:rsidRP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учебного года</w:t>
      </w:r>
    </w:p>
    <w:p w:rsidR="00E7310E" w:rsidRDefault="0078057A" w:rsidP="00E731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Дневное</w:t>
      </w:r>
      <w:r w:rsidR="00E7310E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78A" w:rsidRPr="00BD178A" w:rsidTr="00E7310E">
        <w:tc>
          <w:tcPr>
            <w:tcW w:w="4785" w:type="dxa"/>
          </w:tcPr>
          <w:p w:rsidR="00E7310E" w:rsidRPr="00BD178A" w:rsidRDefault="00E7310E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4786" w:type="dxa"/>
          </w:tcPr>
          <w:p w:rsidR="00E7310E" w:rsidRPr="00BD178A" w:rsidRDefault="00E7310E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BD178A" w:rsidRPr="00BD178A" w:rsidTr="009A5E4B">
        <w:tc>
          <w:tcPr>
            <w:tcW w:w="9571" w:type="dxa"/>
            <w:gridSpan w:val="2"/>
          </w:tcPr>
          <w:p w:rsidR="00E7310E" w:rsidRPr="00BD178A" w:rsidRDefault="00746837" w:rsidP="00E7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57A"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proofErr w:type="spellStart"/>
            <w:r w:rsidR="0078057A"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="0078057A"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456268" w:rsidRPr="00BD178A" w:rsidRDefault="00456268" w:rsidP="00E7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БУАиА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178A" w:rsidRPr="00BD178A" w:rsidTr="00E7310E">
        <w:tc>
          <w:tcPr>
            <w:tcW w:w="4785" w:type="dxa"/>
          </w:tcPr>
          <w:p w:rsidR="00E7310E" w:rsidRPr="00BD178A" w:rsidRDefault="00C326CE" w:rsidP="007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C57C6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</w:t>
            </w:r>
            <w:r w:rsidR="00751CFF" w:rsidRPr="00BD178A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</w:t>
            </w:r>
          </w:p>
        </w:tc>
        <w:tc>
          <w:tcPr>
            <w:tcW w:w="4786" w:type="dxa"/>
          </w:tcPr>
          <w:p w:rsidR="00E7310E" w:rsidRPr="00BD178A" w:rsidRDefault="00C326CE" w:rsidP="0000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155F" w:rsidRPr="00BD178A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BD178A" w:rsidRPr="00BD178A" w:rsidTr="00E7310E">
        <w:tc>
          <w:tcPr>
            <w:tcW w:w="4785" w:type="dxa"/>
          </w:tcPr>
          <w:p w:rsidR="00E7310E" w:rsidRPr="00BD178A" w:rsidRDefault="0000155F" w:rsidP="0075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>2) Анализ для целей налогообложения</w:t>
            </w:r>
          </w:p>
        </w:tc>
        <w:tc>
          <w:tcPr>
            <w:tcW w:w="4786" w:type="dxa"/>
          </w:tcPr>
          <w:p w:rsidR="00E7310E" w:rsidRPr="00BD178A" w:rsidRDefault="00C326CE" w:rsidP="0000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00155F" w:rsidRPr="00BD178A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r w:rsidR="00751CFF" w:rsidRPr="00BD17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="00751CFF" w:rsidRPr="00BD17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BD178A" w:rsidRPr="00BD178A" w:rsidTr="00E7310E">
        <w:tc>
          <w:tcPr>
            <w:tcW w:w="4785" w:type="dxa"/>
          </w:tcPr>
          <w:p w:rsidR="00751CFF" w:rsidRPr="00BD178A" w:rsidRDefault="0000155F" w:rsidP="003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CFF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751CFF" w:rsidRPr="00BD178A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51CFF" w:rsidRPr="00BD178A" w:rsidRDefault="00751CFF" w:rsidP="00751C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E7310E">
        <w:tc>
          <w:tcPr>
            <w:tcW w:w="4785" w:type="dxa"/>
          </w:tcPr>
          <w:p w:rsidR="005F69AE" w:rsidRPr="00BD178A" w:rsidRDefault="0000155F" w:rsidP="003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F69AE" w:rsidRPr="00BD178A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финансовому анализу</w:t>
            </w:r>
          </w:p>
        </w:tc>
        <w:tc>
          <w:tcPr>
            <w:tcW w:w="4786" w:type="dxa"/>
          </w:tcPr>
          <w:p w:rsidR="005F69AE" w:rsidRPr="00BD178A" w:rsidRDefault="005F69AE" w:rsidP="0074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E7310E">
        <w:tc>
          <w:tcPr>
            <w:tcW w:w="4785" w:type="dxa"/>
          </w:tcPr>
          <w:p w:rsidR="005F69AE" w:rsidRPr="00BD178A" w:rsidRDefault="0000155F" w:rsidP="003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5F69AE" w:rsidRPr="00BD178A">
              <w:rPr>
                <w:rFonts w:ascii="Times New Roman" w:hAnsi="Times New Roman" w:cs="Times New Roman"/>
                <w:sz w:val="24"/>
                <w:szCs w:val="24"/>
              </w:rPr>
              <w:t>Анализ банкротств</w:t>
            </w:r>
          </w:p>
        </w:tc>
        <w:tc>
          <w:tcPr>
            <w:tcW w:w="4786" w:type="dxa"/>
          </w:tcPr>
          <w:p w:rsidR="005F69AE" w:rsidRPr="00BD178A" w:rsidRDefault="005F69AE" w:rsidP="0074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E7310E">
        <w:tc>
          <w:tcPr>
            <w:tcW w:w="4785" w:type="dxa"/>
          </w:tcPr>
          <w:p w:rsidR="005F69AE" w:rsidRPr="00BD178A" w:rsidRDefault="0000155F" w:rsidP="003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5F69AE" w:rsidRPr="00BD178A">
              <w:rPr>
                <w:rFonts w:ascii="Times New Roman" w:hAnsi="Times New Roman" w:cs="Times New Roman"/>
                <w:sz w:val="24"/>
                <w:szCs w:val="24"/>
              </w:rPr>
              <w:t>Деловое общение учетно-аналитических специалистов</w:t>
            </w:r>
          </w:p>
        </w:tc>
        <w:tc>
          <w:tcPr>
            <w:tcW w:w="4786" w:type="dxa"/>
          </w:tcPr>
          <w:p w:rsidR="005F69AE" w:rsidRPr="00BD178A" w:rsidRDefault="005F69AE" w:rsidP="0074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E7310E">
        <w:tc>
          <w:tcPr>
            <w:tcW w:w="4785" w:type="dxa"/>
          </w:tcPr>
          <w:p w:rsidR="005F69AE" w:rsidRPr="00BD178A" w:rsidRDefault="0000155F" w:rsidP="003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>7) Налоговый учет и анализ</w:t>
            </w:r>
          </w:p>
        </w:tc>
        <w:tc>
          <w:tcPr>
            <w:tcW w:w="4786" w:type="dxa"/>
          </w:tcPr>
          <w:p w:rsidR="005F69AE" w:rsidRPr="00BD178A" w:rsidRDefault="005F69AE" w:rsidP="0074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E7310E">
        <w:tc>
          <w:tcPr>
            <w:tcW w:w="4785" w:type="dxa"/>
          </w:tcPr>
          <w:p w:rsidR="0000155F" w:rsidRPr="00BD178A" w:rsidRDefault="0000155F" w:rsidP="003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>8) Учет ВЭД</w:t>
            </w:r>
          </w:p>
        </w:tc>
        <w:tc>
          <w:tcPr>
            <w:tcW w:w="4786" w:type="dxa"/>
          </w:tcPr>
          <w:p w:rsidR="0000155F" w:rsidRPr="00BD178A" w:rsidRDefault="0000155F" w:rsidP="0074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E7310E">
        <w:tc>
          <w:tcPr>
            <w:tcW w:w="4785" w:type="dxa"/>
          </w:tcPr>
          <w:p w:rsidR="0000155F" w:rsidRPr="00BD178A" w:rsidRDefault="0000155F" w:rsidP="003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>9) Бухгалтерское дело</w:t>
            </w:r>
          </w:p>
        </w:tc>
        <w:tc>
          <w:tcPr>
            <w:tcW w:w="4786" w:type="dxa"/>
          </w:tcPr>
          <w:p w:rsidR="0000155F" w:rsidRPr="00BD178A" w:rsidRDefault="0000155F" w:rsidP="0074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E7310E">
        <w:tc>
          <w:tcPr>
            <w:tcW w:w="4785" w:type="dxa"/>
          </w:tcPr>
          <w:p w:rsidR="0000155F" w:rsidRPr="00BD178A" w:rsidRDefault="0000155F" w:rsidP="003C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10) Анализ и контроль </w:t>
            </w:r>
            <w:proofErr w:type="spellStart"/>
            <w:r w:rsidRPr="00BD178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4786" w:type="dxa"/>
          </w:tcPr>
          <w:p w:rsidR="0000155F" w:rsidRPr="00BD178A" w:rsidRDefault="0000155F" w:rsidP="0074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E7310E">
        <w:tc>
          <w:tcPr>
            <w:tcW w:w="4785" w:type="dxa"/>
          </w:tcPr>
          <w:p w:rsidR="0000155F" w:rsidRPr="00BD178A" w:rsidRDefault="0000155F" w:rsidP="003C57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155F" w:rsidRPr="00BD178A" w:rsidRDefault="0000155F" w:rsidP="007468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2D72BA">
        <w:tc>
          <w:tcPr>
            <w:tcW w:w="9571" w:type="dxa"/>
            <w:gridSpan w:val="2"/>
          </w:tcPr>
          <w:p w:rsidR="00456268" w:rsidRPr="00BD178A" w:rsidRDefault="00456268" w:rsidP="004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456268" w:rsidRPr="00BD178A" w:rsidRDefault="00456268" w:rsidP="004562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«Коммерция»</w:t>
            </w:r>
          </w:p>
        </w:tc>
      </w:tr>
      <w:tr w:rsidR="00BD178A" w:rsidRPr="00BD178A" w:rsidTr="00C326CE">
        <w:tc>
          <w:tcPr>
            <w:tcW w:w="4785" w:type="dxa"/>
          </w:tcPr>
          <w:p w:rsidR="00456268" w:rsidRPr="00BD178A" w:rsidRDefault="00456268" w:rsidP="0048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безопасность </w:t>
            </w:r>
            <w:r w:rsidR="00BD178A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>в сфере коммерции</w:t>
            </w:r>
          </w:p>
        </w:tc>
        <w:tc>
          <w:tcPr>
            <w:tcW w:w="4786" w:type="dxa"/>
          </w:tcPr>
          <w:p w:rsidR="00456268" w:rsidRPr="00BD178A" w:rsidRDefault="00456268" w:rsidP="0001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товарного </w:t>
            </w:r>
            <w:proofErr w:type="spellStart"/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обращения+</w:t>
            </w:r>
            <w:proofErr w:type="gramStart"/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BD178A" w:rsidRPr="00BD178A" w:rsidTr="00C326CE">
        <w:tc>
          <w:tcPr>
            <w:tcW w:w="4785" w:type="dxa"/>
          </w:tcPr>
          <w:p w:rsidR="00456268" w:rsidRPr="00BD178A" w:rsidRDefault="00456268" w:rsidP="0001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16DF4" w:rsidRPr="00BD178A">
              <w:rPr>
                <w:rFonts w:ascii="Times New Roman" w:hAnsi="Times New Roman" w:cs="Times New Roman"/>
                <w:sz w:val="24"/>
                <w:szCs w:val="24"/>
              </w:rPr>
              <w:t>Отчетность организации</w:t>
            </w:r>
          </w:p>
        </w:tc>
        <w:tc>
          <w:tcPr>
            <w:tcW w:w="4786" w:type="dxa"/>
          </w:tcPr>
          <w:p w:rsidR="00456268" w:rsidRPr="00BD178A" w:rsidRDefault="00456268" w:rsidP="0001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Теория конкуренции и конкурентоспособность торговых предприятий</w:t>
            </w:r>
          </w:p>
        </w:tc>
      </w:tr>
      <w:tr w:rsidR="00BD178A" w:rsidRPr="00BD178A" w:rsidTr="00C326CE">
        <w:tc>
          <w:tcPr>
            <w:tcW w:w="4785" w:type="dxa"/>
          </w:tcPr>
          <w:p w:rsidR="00456268" w:rsidRPr="00BD178A" w:rsidRDefault="00456268" w:rsidP="0001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16DF4" w:rsidRPr="00BD178A"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  <w:tc>
          <w:tcPr>
            <w:tcW w:w="4786" w:type="dxa"/>
          </w:tcPr>
          <w:p w:rsidR="00456268" w:rsidRPr="00BD178A" w:rsidRDefault="00456268" w:rsidP="00751C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456268" w:rsidRPr="00BD178A" w:rsidRDefault="00751CFF" w:rsidP="0001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16DF4" w:rsidRPr="00BD178A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4786" w:type="dxa"/>
          </w:tcPr>
          <w:p w:rsidR="00456268" w:rsidRPr="00BD178A" w:rsidRDefault="0045626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751CFF" w:rsidRPr="00BD178A" w:rsidRDefault="00751CFF" w:rsidP="0048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4786" w:type="dxa"/>
          </w:tcPr>
          <w:p w:rsidR="00751CFF" w:rsidRPr="00BD178A" w:rsidRDefault="00751CFF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751CFF" w:rsidRPr="00BD178A" w:rsidRDefault="00751CFF" w:rsidP="0001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016DF4" w:rsidRPr="00BD178A">
              <w:rPr>
                <w:rFonts w:ascii="Times New Roman" w:hAnsi="Times New Roman" w:cs="Times New Roman"/>
                <w:sz w:val="24"/>
                <w:szCs w:val="24"/>
              </w:rPr>
              <w:t>Управление продажей товаров и услуг</w:t>
            </w:r>
          </w:p>
        </w:tc>
        <w:tc>
          <w:tcPr>
            <w:tcW w:w="4786" w:type="dxa"/>
          </w:tcPr>
          <w:p w:rsidR="00751CFF" w:rsidRPr="00BD178A" w:rsidRDefault="00751CFF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751CFF" w:rsidRPr="00BD178A" w:rsidRDefault="00751CFF" w:rsidP="0048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>Реклама в коммерческой деятельности</w:t>
            </w:r>
          </w:p>
        </w:tc>
        <w:tc>
          <w:tcPr>
            <w:tcW w:w="4786" w:type="dxa"/>
          </w:tcPr>
          <w:p w:rsidR="00751CFF" w:rsidRPr="00BD178A" w:rsidRDefault="00751CFF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751CFF" w:rsidRPr="00BD178A" w:rsidRDefault="00751CFF" w:rsidP="0001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016DF4" w:rsidRPr="00BD178A">
              <w:rPr>
                <w:rFonts w:ascii="Times New Roman" w:hAnsi="Times New Roman" w:cs="Times New Roman"/>
                <w:sz w:val="24"/>
                <w:szCs w:val="24"/>
              </w:rPr>
              <w:t>Анализ экономической системы региона</w:t>
            </w:r>
          </w:p>
        </w:tc>
        <w:tc>
          <w:tcPr>
            <w:tcW w:w="4786" w:type="dxa"/>
          </w:tcPr>
          <w:p w:rsidR="00751CFF" w:rsidRPr="00BD178A" w:rsidRDefault="00751CFF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751CFF" w:rsidRPr="00BD178A" w:rsidRDefault="00751CFF" w:rsidP="004827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1CFF" w:rsidRPr="00BD178A" w:rsidRDefault="00751CFF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4F65A5">
        <w:tc>
          <w:tcPr>
            <w:tcW w:w="9571" w:type="dxa"/>
            <w:gridSpan w:val="2"/>
          </w:tcPr>
          <w:p w:rsidR="00AE0E8D" w:rsidRPr="00BD178A" w:rsidRDefault="00AE0E8D" w:rsidP="00AE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AE0E8D" w:rsidRPr="00BD178A" w:rsidRDefault="00AE0E8D" w:rsidP="00AE0E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КУиА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178A" w:rsidRPr="00BD178A" w:rsidTr="00C326CE">
        <w:tc>
          <w:tcPr>
            <w:tcW w:w="4785" w:type="dxa"/>
          </w:tcPr>
          <w:p w:rsidR="00456268" w:rsidRPr="00BD178A" w:rsidRDefault="00AE0E8D" w:rsidP="00EB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  <w:tc>
          <w:tcPr>
            <w:tcW w:w="4786" w:type="dxa"/>
          </w:tcPr>
          <w:p w:rsidR="00456268" w:rsidRPr="00BD178A" w:rsidRDefault="00AE0E8D" w:rsidP="00EB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корпоративной </w:t>
            </w:r>
            <w:proofErr w:type="spellStart"/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отчетности+</w:t>
            </w:r>
            <w:proofErr w:type="gramStart"/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BD178A" w:rsidRPr="00BD178A" w:rsidTr="00C326CE">
        <w:tc>
          <w:tcPr>
            <w:tcW w:w="4785" w:type="dxa"/>
          </w:tcPr>
          <w:p w:rsidR="00456268" w:rsidRPr="00BD178A" w:rsidRDefault="00AE0E8D" w:rsidP="00EB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  <w:tc>
          <w:tcPr>
            <w:tcW w:w="4786" w:type="dxa"/>
          </w:tcPr>
          <w:p w:rsidR="00456268" w:rsidRPr="00BD178A" w:rsidRDefault="00AE0E8D" w:rsidP="00EB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Учет внешнеэкономической деятельности</w:t>
            </w:r>
          </w:p>
        </w:tc>
      </w:tr>
      <w:tr w:rsidR="00BD178A" w:rsidRPr="00BD178A" w:rsidTr="00C326CE">
        <w:tc>
          <w:tcPr>
            <w:tcW w:w="4785" w:type="dxa"/>
          </w:tcPr>
          <w:p w:rsidR="00456268" w:rsidRPr="00BD178A" w:rsidRDefault="00AE0E8D" w:rsidP="00EB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в корпорациях</w:t>
            </w:r>
          </w:p>
        </w:tc>
        <w:tc>
          <w:tcPr>
            <w:tcW w:w="4786" w:type="dxa"/>
          </w:tcPr>
          <w:p w:rsidR="00456268" w:rsidRPr="00BD178A" w:rsidRDefault="00456268" w:rsidP="007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A241CD" w:rsidRPr="00BD178A" w:rsidRDefault="00A241CD" w:rsidP="0048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>Консолидированная отчетность</w:t>
            </w:r>
          </w:p>
        </w:tc>
        <w:tc>
          <w:tcPr>
            <w:tcW w:w="4786" w:type="dxa"/>
          </w:tcPr>
          <w:p w:rsidR="00A241CD" w:rsidRPr="00BD178A" w:rsidRDefault="00A241CD" w:rsidP="007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A241CD" w:rsidRPr="00BD178A" w:rsidRDefault="00A241CD" w:rsidP="00EB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  <w:tc>
          <w:tcPr>
            <w:tcW w:w="4786" w:type="dxa"/>
          </w:tcPr>
          <w:p w:rsidR="00A241CD" w:rsidRPr="00BD178A" w:rsidRDefault="00A241CD" w:rsidP="007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A241CD" w:rsidRPr="00BD178A" w:rsidRDefault="00A241CD" w:rsidP="00EB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Инновационные калькуляционные системы</w:t>
            </w:r>
          </w:p>
        </w:tc>
        <w:tc>
          <w:tcPr>
            <w:tcW w:w="4786" w:type="dxa"/>
          </w:tcPr>
          <w:p w:rsidR="00A241CD" w:rsidRPr="00BD178A" w:rsidRDefault="00A241CD" w:rsidP="007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A241CD" w:rsidRPr="00BD178A" w:rsidRDefault="00A241CD" w:rsidP="00EB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Основные модели учета в ЗС</w:t>
            </w:r>
          </w:p>
        </w:tc>
        <w:tc>
          <w:tcPr>
            <w:tcW w:w="4786" w:type="dxa"/>
          </w:tcPr>
          <w:p w:rsidR="00A241CD" w:rsidRPr="00BD178A" w:rsidRDefault="00A241CD" w:rsidP="007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A241CD" w:rsidRPr="00BD178A" w:rsidRDefault="00A241CD" w:rsidP="00EB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EB28BD" w:rsidRPr="00BD178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финансового менеджмента</w:t>
            </w:r>
          </w:p>
        </w:tc>
        <w:tc>
          <w:tcPr>
            <w:tcW w:w="4786" w:type="dxa"/>
          </w:tcPr>
          <w:p w:rsidR="00A241CD" w:rsidRPr="00BD178A" w:rsidRDefault="00A241CD" w:rsidP="0075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A241CD" w:rsidRPr="00BD178A" w:rsidRDefault="00A241CD" w:rsidP="003C5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A241CD" w:rsidRPr="00BD178A" w:rsidRDefault="00A241CD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BD178A" w:rsidRPr="00BD178A" w:rsidTr="00BB3086">
        <w:tc>
          <w:tcPr>
            <w:tcW w:w="9571" w:type="dxa"/>
            <w:gridSpan w:val="2"/>
          </w:tcPr>
          <w:p w:rsidR="00516DD6" w:rsidRPr="00BD178A" w:rsidRDefault="00516DD6" w:rsidP="0051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516DD6" w:rsidRPr="00BD178A" w:rsidRDefault="00516DD6" w:rsidP="0051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«Финансы и кредит»</w:t>
            </w: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516DD6" w:rsidP="00B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A74CB" w:rsidRPr="00BD178A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4786" w:type="dxa"/>
          </w:tcPr>
          <w:p w:rsidR="00AE0E8D" w:rsidRPr="00BD178A" w:rsidRDefault="00516DD6" w:rsidP="00B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РЦБ</w:t>
            </w: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516DD6" w:rsidP="00B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4786" w:type="dxa"/>
          </w:tcPr>
          <w:p w:rsidR="00AE0E8D" w:rsidRPr="00BD178A" w:rsidRDefault="00516DD6" w:rsidP="00B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</w:t>
            </w:r>
            <w:proofErr w:type="spellStart"/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финансы+</w:t>
            </w:r>
            <w:proofErr w:type="gramStart"/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516DD6" w:rsidP="00B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  <w:tc>
          <w:tcPr>
            <w:tcW w:w="4786" w:type="dxa"/>
          </w:tcPr>
          <w:p w:rsidR="00AE0E8D" w:rsidRPr="00BD178A" w:rsidRDefault="00AE0E8D" w:rsidP="00EC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EC1788" w:rsidRPr="00BD178A" w:rsidRDefault="00EC1788" w:rsidP="00EC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>4) Теоретические основы финансового менеджмента</w:t>
            </w:r>
            <w:r w:rsidR="00BA74CB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A74CB" w:rsidRPr="00BD178A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BA74CB" w:rsidRPr="00BD1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C1788" w:rsidRPr="00BD178A" w:rsidRDefault="00EC1788" w:rsidP="00EC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BA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Учет и отчетность в кредитных организациях</w:t>
            </w:r>
          </w:p>
        </w:tc>
        <w:tc>
          <w:tcPr>
            <w:tcW w:w="4786" w:type="dxa"/>
          </w:tcPr>
          <w:p w:rsidR="00C6156C" w:rsidRPr="00BD178A" w:rsidRDefault="00C6156C" w:rsidP="00EC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BD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BD178A" w:rsidRPr="00BD178A">
              <w:rPr>
                <w:rFonts w:ascii="Times New Roman" w:hAnsi="Times New Roman" w:cs="Times New Roman"/>
                <w:sz w:val="24"/>
                <w:szCs w:val="24"/>
              </w:rPr>
              <w:t>Практикум Учебный банк</w:t>
            </w:r>
          </w:p>
        </w:tc>
        <w:tc>
          <w:tcPr>
            <w:tcW w:w="4786" w:type="dxa"/>
          </w:tcPr>
          <w:p w:rsidR="00C6156C" w:rsidRPr="00BD178A" w:rsidRDefault="00C6156C" w:rsidP="00EC1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AE0E8D" w:rsidP="003C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0E8D" w:rsidRPr="00BD178A" w:rsidRDefault="00AE0E8D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025D27">
        <w:tc>
          <w:tcPr>
            <w:tcW w:w="9571" w:type="dxa"/>
            <w:gridSpan w:val="2"/>
          </w:tcPr>
          <w:p w:rsidR="00516DD6" w:rsidRPr="00BD178A" w:rsidRDefault="00516DD6" w:rsidP="0051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516DD6" w:rsidRPr="00BD178A" w:rsidRDefault="00516DD6" w:rsidP="00516D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ЭПиО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516DD6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156C" w:rsidRPr="00BD178A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4786" w:type="dxa"/>
          </w:tcPr>
          <w:p w:rsidR="00AE0E8D" w:rsidRPr="00BD178A" w:rsidRDefault="00516DD6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156C" w:rsidRPr="00BD178A">
              <w:rPr>
                <w:rFonts w:ascii="Times New Roman" w:hAnsi="Times New Roman" w:cs="Times New Roman"/>
                <w:sz w:val="24"/>
                <w:szCs w:val="24"/>
              </w:rPr>
              <w:t>Отчетность организаций</w:t>
            </w: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516DD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Математическая экономика</w:t>
            </w:r>
          </w:p>
        </w:tc>
        <w:tc>
          <w:tcPr>
            <w:tcW w:w="4786" w:type="dxa"/>
          </w:tcPr>
          <w:p w:rsidR="00AE0E8D" w:rsidRPr="00BD178A" w:rsidRDefault="00516DD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фирмы</w:t>
            </w: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516DD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  <w:tc>
          <w:tcPr>
            <w:tcW w:w="4786" w:type="dxa"/>
          </w:tcPr>
          <w:p w:rsidR="00AE0E8D" w:rsidRPr="00BD178A" w:rsidRDefault="00AE0E8D" w:rsidP="00A460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516DD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Оценка интеллектуальной собственности</w:t>
            </w:r>
          </w:p>
        </w:tc>
        <w:tc>
          <w:tcPr>
            <w:tcW w:w="4786" w:type="dxa"/>
          </w:tcPr>
          <w:p w:rsidR="00AE0E8D" w:rsidRPr="00BD178A" w:rsidRDefault="00AE0E8D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BD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D178A" w:rsidRPr="00BD178A"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4786" w:type="dxa"/>
          </w:tcPr>
          <w:p w:rsidR="00C6156C" w:rsidRPr="00BD178A" w:rsidRDefault="00C6156C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ТОФМ</w:t>
            </w:r>
          </w:p>
        </w:tc>
        <w:tc>
          <w:tcPr>
            <w:tcW w:w="4786" w:type="dxa"/>
          </w:tcPr>
          <w:p w:rsidR="00C6156C" w:rsidRPr="00BD178A" w:rsidRDefault="00C6156C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ТСП</w:t>
            </w:r>
          </w:p>
        </w:tc>
        <w:tc>
          <w:tcPr>
            <w:tcW w:w="4786" w:type="dxa"/>
          </w:tcPr>
          <w:p w:rsidR="00C6156C" w:rsidRPr="00BD178A" w:rsidRDefault="00C6156C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48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4827D2" w:rsidRPr="00BD178A">
              <w:rPr>
                <w:rFonts w:ascii="Times New Roman" w:hAnsi="Times New Roman" w:cs="Times New Roman"/>
                <w:sz w:val="24"/>
                <w:szCs w:val="24"/>
              </w:rPr>
              <w:t>Управленческое консультирование</w:t>
            </w:r>
          </w:p>
        </w:tc>
        <w:tc>
          <w:tcPr>
            <w:tcW w:w="4786" w:type="dxa"/>
          </w:tcPr>
          <w:p w:rsidR="00C6156C" w:rsidRPr="00BD178A" w:rsidRDefault="00C6156C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C6156C" w:rsidP="007121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78A">
              <w:rPr>
                <w:color w:val="FF0000"/>
              </w:rPr>
              <w:br w:type="page"/>
            </w:r>
          </w:p>
        </w:tc>
        <w:tc>
          <w:tcPr>
            <w:tcW w:w="4786" w:type="dxa"/>
          </w:tcPr>
          <w:p w:rsidR="00AE0E8D" w:rsidRPr="00BD178A" w:rsidRDefault="00AE0E8D" w:rsidP="00E7310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78A" w:rsidRPr="00BD178A" w:rsidTr="00CD7ABA">
        <w:tc>
          <w:tcPr>
            <w:tcW w:w="9571" w:type="dxa"/>
            <w:gridSpan w:val="2"/>
          </w:tcPr>
          <w:p w:rsidR="00516DD6" w:rsidRPr="00BD178A" w:rsidRDefault="00516DD6" w:rsidP="0051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516DD6" w:rsidRPr="00BD178A" w:rsidRDefault="00516DD6" w:rsidP="00516D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«Экономика рынков»</w:t>
            </w: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516DD6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156C" w:rsidRPr="00BD178A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4786" w:type="dxa"/>
          </w:tcPr>
          <w:p w:rsidR="00AE0E8D" w:rsidRPr="00BD178A" w:rsidRDefault="00145BA0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D7856" w:rsidRPr="00BD178A">
              <w:rPr>
                <w:rFonts w:ascii="Times New Roman" w:hAnsi="Times New Roman" w:cs="Times New Roman"/>
                <w:sz w:val="24"/>
                <w:szCs w:val="24"/>
              </w:rPr>
              <w:t>Отчетность организаций</w:t>
            </w:r>
          </w:p>
        </w:tc>
      </w:tr>
      <w:tr w:rsidR="00BD178A" w:rsidRPr="00BD178A" w:rsidTr="00C326CE">
        <w:tc>
          <w:tcPr>
            <w:tcW w:w="4785" w:type="dxa"/>
          </w:tcPr>
          <w:p w:rsidR="00AE0E8D" w:rsidRPr="00BD178A" w:rsidRDefault="00516DD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  <w:tc>
          <w:tcPr>
            <w:tcW w:w="4786" w:type="dxa"/>
          </w:tcPr>
          <w:p w:rsidR="00AE0E8D" w:rsidRPr="00BD178A" w:rsidRDefault="00145BA0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</w:t>
            </w:r>
            <w:proofErr w:type="spellStart"/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районирование+</w:t>
            </w:r>
            <w:proofErr w:type="gramStart"/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BD178A" w:rsidRPr="00BD178A" w:rsidTr="00C326CE">
        <w:tc>
          <w:tcPr>
            <w:tcW w:w="4785" w:type="dxa"/>
          </w:tcPr>
          <w:p w:rsidR="00516DD6" w:rsidRPr="00BD178A" w:rsidRDefault="00516DD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4786" w:type="dxa"/>
          </w:tcPr>
          <w:p w:rsidR="00516DD6" w:rsidRPr="00BD178A" w:rsidRDefault="00516DD6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  <w:tc>
          <w:tcPr>
            <w:tcW w:w="4786" w:type="dxa"/>
          </w:tcPr>
          <w:p w:rsidR="00C6156C" w:rsidRPr="00BD178A" w:rsidRDefault="00C6156C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Экономическая компаративистика</w:t>
            </w:r>
          </w:p>
        </w:tc>
        <w:tc>
          <w:tcPr>
            <w:tcW w:w="4786" w:type="dxa"/>
          </w:tcPr>
          <w:p w:rsidR="00C6156C" w:rsidRPr="00BD178A" w:rsidRDefault="00C6156C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ППП для экономистов</w:t>
            </w:r>
          </w:p>
        </w:tc>
        <w:tc>
          <w:tcPr>
            <w:tcW w:w="4786" w:type="dxa"/>
          </w:tcPr>
          <w:p w:rsidR="00C6156C" w:rsidRPr="00BD178A" w:rsidRDefault="00C6156C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C6156C" w:rsidRPr="00BD178A" w:rsidRDefault="00C6156C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Экономика развития</w:t>
            </w:r>
          </w:p>
        </w:tc>
        <w:tc>
          <w:tcPr>
            <w:tcW w:w="4786" w:type="dxa"/>
          </w:tcPr>
          <w:p w:rsidR="00C6156C" w:rsidRPr="00BD178A" w:rsidRDefault="00C6156C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0D7856" w:rsidRPr="00BD178A" w:rsidRDefault="000D785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Социологические методы в экономике</w:t>
            </w:r>
          </w:p>
        </w:tc>
        <w:tc>
          <w:tcPr>
            <w:tcW w:w="4786" w:type="dxa"/>
          </w:tcPr>
          <w:p w:rsidR="000D7856" w:rsidRPr="00BD178A" w:rsidRDefault="000D7856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0D7856" w:rsidRPr="00BD178A" w:rsidRDefault="000D785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9941F3" w:rsidRPr="00BD178A">
              <w:rPr>
                <w:rFonts w:ascii="Times New Roman" w:hAnsi="Times New Roman" w:cs="Times New Roman"/>
                <w:sz w:val="24"/>
                <w:szCs w:val="24"/>
              </w:rPr>
              <w:t>Анализ экономической системы региона</w:t>
            </w:r>
          </w:p>
        </w:tc>
        <w:tc>
          <w:tcPr>
            <w:tcW w:w="4786" w:type="dxa"/>
          </w:tcPr>
          <w:p w:rsidR="000D7856" w:rsidRPr="00BD178A" w:rsidRDefault="000D7856" w:rsidP="00C6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516DD6" w:rsidRPr="00BD178A" w:rsidRDefault="00516DD6" w:rsidP="00A460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6DD6" w:rsidRPr="00BD178A" w:rsidRDefault="00516DD6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A43933">
        <w:tc>
          <w:tcPr>
            <w:tcW w:w="9571" w:type="dxa"/>
            <w:gridSpan w:val="2"/>
          </w:tcPr>
          <w:p w:rsidR="00CA530B" w:rsidRPr="00BD178A" w:rsidRDefault="00CA530B" w:rsidP="00CA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CA530B" w:rsidRPr="00BD178A" w:rsidRDefault="0012547F" w:rsidP="00CA53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«Модели и методы анализа цифровой экономики</w:t>
            </w:r>
            <w:r w:rsidR="00CA530B"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178A" w:rsidRPr="00BD178A" w:rsidTr="00C326CE">
        <w:tc>
          <w:tcPr>
            <w:tcW w:w="4785" w:type="dxa"/>
          </w:tcPr>
          <w:p w:rsidR="00516DD6" w:rsidRPr="00BD178A" w:rsidRDefault="00CA530B" w:rsidP="000D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D7856" w:rsidRPr="00BD178A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4786" w:type="dxa"/>
          </w:tcPr>
          <w:p w:rsidR="00516DD6" w:rsidRPr="00BD178A" w:rsidRDefault="00CA530B" w:rsidP="0012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2547F" w:rsidRPr="00BD178A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конфликтных ситуаций и принятия групповых решений</w:t>
            </w:r>
          </w:p>
        </w:tc>
      </w:tr>
      <w:tr w:rsidR="00BD178A" w:rsidRPr="00BD178A" w:rsidTr="00C326CE">
        <w:tc>
          <w:tcPr>
            <w:tcW w:w="4785" w:type="dxa"/>
          </w:tcPr>
          <w:p w:rsidR="00516DD6" w:rsidRPr="00BD178A" w:rsidRDefault="00CA530B" w:rsidP="0012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2547F"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  <w:proofErr w:type="spellStart"/>
            <w:r w:rsidR="0012547F" w:rsidRPr="00BD178A">
              <w:rPr>
                <w:rFonts w:ascii="Times New Roman" w:hAnsi="Times New Roman" w:cs="Times New Roman"/>
                <w:sz w:val="24"/>
                <w:szCs w:val="24"/>
              </w:rPr>
              <w:t>математика+</w:t>
            </w:r>
            <w:proofErr w:type="gramStart"/>
            <w:r w:rsidR="0012547F" w:rsidRPr="00BD178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4786" w:type="dxa"/>
          </w:tcPr>
          <w:p w:rsidR="00516DD6" w:rsidRPr="00BD178A" w:rsidRDefault="00CA530B" w:rsidP="0012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2547F" w:rsidRPr="00BD178A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социально-экономического прогнозирования</w:t>
            </w:r>
          </w:p>
        </w:tc>
      </w:tr>
      <w:tr w:rsidR="00BD178A" w:rsidRPr="00BD178A" w:rsidTr="00C326CE">
        <w:tc>
          <w:tcPr>
            <w:tcW w:w="4785" w:type="dxa"/>
          </w:tcPr>
          <w:p w:rsidR="00516DD6" w:rsidRPr="00BD178A" w:rsidRDefault="00CA530B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2547F" w:rsidRPr="00BD178A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в информационных системах цифровой экономики</w:t>
            </w:r>
          </w:p>
        </w:tc>
        <w:tc>
          <w:tcPr>
            <w:tcW w:w="4786" w:type="dxa"/>
          </w:tcPr>
          <w:p w:rsidR="00516DD6" w:rsidRPr="00BD178A" w:rsidRDefault="00516DD6" w:rsidP="000D78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0D7856" w:rsidRPr="00BD178A" w:rsidRDefault="000D7856" w:rsidP="00BD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D178A" w:rsidRPr="00BD178A">
              <w:rPr>
                <w:rFonts w:ascii="Times New Roman" w:hAnsi="Times New Roman" w:cs="Times New Roman"/>
                <w:sz w:val="24"/>
                <w:szCs w:val="24"/>
              </w:rPr>
              <w:t>Анализ социально-трудовой сферы и человеческих ресурсов в цифровой экономике</w:t>
            </w:r>
          </w:p>
        </w:tc>
        <w:tc>
          <w:tcPr>
            <w:tcW w:w="4786" w:type="dxa"/>
          </w:tcPr>
          <w:p w:rsidR="000D7856" w:rsidRPr="00BD178A" w:rsidRDefault="000D7856" w:rsidP="000D78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0D7856" w:rsidRPr="00BD178A" w:rsidRDefault="000D7856" w:rsidP="001254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2547F" w:rsidRPr="00BD178A">
              <w:rPr>
                <w:rFonts w:ascii="Times New Roman" w:hAnsi="Times New Roman" w:cs="Times New Roman"/>
                <w:sz w:val="24"/>
                <w:szCs w:val="24"/>
              </w:rPr>
              <w:t>Технологии цифровой экономики</w:t>
            </w:r>
          </w:p>
        </w:tc>
        <w:tc>
          <w:tcPr>
            <w:tcW w:w="4786" w:type="dxa"/>
          </w:tcPr>
          <w:p w:rsidR="000D7856" w:rsidRPr="00BD178A" w:rsidRDefault="000D7856" w:rsidP="000D78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0D7856" w:rsidRPr="00BD178A" w:rsidRDefault="000D7856" w:rsidP="00BD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BD178A" w:rsidRPr="00BD178A">
              <w:rPr>
                <w:rFonts w:ascii="Times New Roman" w:hAnsi="Times New Roman" w:cs="Times New Roman"/>
                <w:sz w:val="24"/>
                <w:szCs w:val="24"/>
              </w:rPr>
              <w:t>Вознаграждение персонала (</w:t>
            </w:r>
            <w:proofErr w:type="spellStart"/>
            <w:r w:rsidR="00BD178A" w:rsidRPr="00BD178A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BD178A" w:rsidRPr="00BD1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D7856" w:rsidRPr="00BD178A" w:rsidRDefault="000D7856" w:rsidP="000D78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0D7856" w:rsidRPr="00BD178A" w:rsidRDefault="000D7856" w:rsidP="009941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7856" w:rsidRPr="00BD178A" w:rsidRDefault="000D7856" w:rsidP="000D78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516DD6" w:rsidRPr="00BD178A" w:rsidRDefault="00516DD6" w:rsidP="00A460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6DD6" w:rsidRPr="00BD178A" w:rsidRDefault="00516DD6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BD178A" w:rsidRPr="00BD178A" w:rsidRDefault="00BD178A" w:rsidP="00A460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BD178A" w:rsidRPr="00BD178A" w:rsidRDefault="00BD178A" w:rsidP="00E7310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04030B" w:rsidRPr="00BD178A" w:rsidTr="0001633A">
        <w:tc>
          <w:tcPr>
            <w:tcW w:w="9571" w:type="dxa"/>
            <w:gridSpan w:val="2"/>
          </w:tcPr>
          <w:p w:rsidR="0004030B" w:rsidRPr="00BD178A" w:rsidRDefault="0004030B" w:rsidP="00040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</w:p>
          <w:p w:rsidR="0004030B" w:rsidRPr="00BD178A" w:rsidRDefault="0004030B" w:rsidP="000403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«Человеческие ресурсы в цифровой экономике</w:t>
            </w:r>
            <w:r w:rsidRPr="00BD17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178A" w:rsidRPr="00BD178A" w:rsidTr="00C326CE">
        <w:tc>
          <w:tcPr>
            <w:tcW w:w="4785" w:type="dxa"/>
          </w:tcPr>
          <w:p w:rsidR="00BD178A" w:rsidRPr="0004030B" w:rsidRDefault="0004030B" w:rsidP="000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1) Математическая экономика</w:t>
            </w:r>
          </w:p>
        </w:tc>
        <w:tc>
          <w:tcPr>
            <w:tcW w:w="4786" w:type="dxa"/>
          </w:tcPr>
          <w:p w:rsidR="00BD178A" w:rsidRPr="0004030B" w:rsidRDefault="0004030B" w:rsidP="000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Математические методы социально-экономического прогнозирования</w:t>
            </w:r>
          </w:p>
        </w:tc>
      </w:tr>
      <w:tr w:rsidR="00BD178A" w:rsidRPr="00BD178A" w:rsidTr="00C326CE">
        <w:tc>
          <w:tcPr>
            <w:tcW w:w="4785" w:type="dxa"/>
          </w:tcPr>
          <w:p w:rsidR="00BD178A" w:rsidRPr="0004030B" w:rsidRDefault="0004030B" w:rsidP="00A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2) Корпоративные финансы</w:t>
            </w:r>
          </w:p>
        </w:tc>
        <w:tc>
          <w:tcPr>
            <w:tcW w:w="4786" w:type="dxa"/>
          </w:tcPr>
          <w:p w:rsidR="00BD178A" w:rsidRPr="0004030B" w:rsidRDefault="0004030B" w:rsidP="000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Вознаграждение персонала</w:t>
            </w:r>
          </w:p>
        </w:tc>
      </w:tr>
      <w:tr w:rsidR="00BD178A" w:rsidRPr="00BD178A" w:rsidTr="00C326CE">
        <w:tc>
          <w:tcPr>
            <w:tcW w:w="4785" w:type="dxa"/>
          </w:tcPr>
          <w:p w:rsidR="00BD178A" w:rsidRPr="0004030B" w:rsidRDefault="0004030B" w:rsidP="00A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3) Управление персоналом в организации</w:t>
            </w:r>
          </w:p>
        </w:tc>
        <w:tc>
          <w:tcPr>
            <w:tcW w:w="4786" w:type="dxa"/>
          </w:tcPr>
          <w:p w:rsidR="00BD178A" w:rsidRPr="0004030B" w:rsidRDefault="00BD178A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BD178A" w:rsidRPr="0004030B" w:rsidRDefault="0004030B" w:rsidP="00A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4) Основы программирования в информационных системах цифровой экономики</w:t>
            </w:r>
          </w:p>
        </w:tc>
        <w:tc>
          <w:tcPr>
            <w:tcW w:w="4786" w:type="dxa"/>
          </w:tcPr>
          <w:p w:rsidR="00BD178A" w:rsidRPr="0004030B" w:rsidRDefault="00BD178A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BD178A" w:rsidRPr="0004030B" w:rsidRDefault="0004030B" w:rsidP="00A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5) Формирование и регулирование доходов населения (</w:t>
            </w:r>
            <w:proofErr w:type="spellStart"/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proofErr w:type="gramStart"/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786" w:type="dxa"/>
          </w:tcPr>
          <w:p w:rsidR="00BD178A" w:rsidRPr="0004030B" w:rsidRDefault="00BD178A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9941F3" w:rsidRPr="0004030B" w:rsidRDefault="0004030B" w:rsidP="00A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6) Управление знаниями в цифровой экономике</w:t>
            </w:r>
          </w:p>
        </w:tc>
        <w:tc>
          <w:tcPr>
            <w:tcW w:w="4786" w:type="dxa"/>
          </w:tcPr>
          <w:p w:rsidR="009941F3" w:rsidRPr="0004030B" w:rsidRDefault="009941F3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30B" w:rsidRPr="00BD178A" w:rsidTr="00C326CE">
        <w:tc>
          <w:tcPr>
            <w:tcW w:w="4785" w:type="dxa"/>
          </w:tcPr>
          <w:p w:rsidR="0004030B" w:rsidRPr="0004030B" w:rsidRDefault="0004030B" w:rsidP="00A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7) Анализ социально-трудовой сферы и человеческих ресурсов в цифровой экономике</w:t>
            </w:r>
          </w:p>
        </w:tc>
        <w:tc>
          <w:tcPr>
            <w:tcW w:w="4786" w:type="dxa"/>
          </w:tcPr>
          <w:p w:rsidR="0004030B" w:rsidRPr="0004030B" w:rsidRDefault="0004030B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30B" w:rsidRPr="00BD178A" w:rsidTr="00C326CE">
        <w:tc>
          <w:tcPr>
            <w:tcW w:w="4785" w:type="dxa"/>
          </w:tcPr>
          <w:p w:rsidR="0004030B" w:rsidRPr="0004030B" w:rsidRDefault="0004030B" w:rsidP="00A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4030B" w:rsidRPr="0004030B" w:rsidRDefault="0004030B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78A" w:rsidRPr="00BD178A" w:rsidTr="0049465E">
        <w:tc>
          <w:tcPr>
            <w:tcW w:w="9571" w:type="dxa"/>
            <w:gridSpan w:val="2"/>
          </w:tcPr>
          <w:p w:rsidR="006B5628" w:rsidRPr="0004030B" w:rsidRDefault="006B5628" w:rsidP="006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04030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04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</w:p>
          <w:p w:rsidR="006B5628" w:rsidRPr="00BD178A" w:rsidRDefault="00F40ECC" w:rsidP="006B5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«Менеджмент организаций</w:t>
            </w:r>
            <w:r w:rsidR="006B5628" w:rsidRPr="000403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178A" w:rsidRPr="00BD178A" w:rsidTr="00C326CE">
        <w:tc>
          <w:tcPr>
            <w:tcW w:w="4785" w:type="dxa"/>
          </w:tcPr>
          <w:p w:rsidR="00516DD6" w:rsidRPr="0004030B" w:rsidRDefault="006B5628" w:rsidP="00F4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4786" w:type="dxa"/>
          </w:tcPr>
          <w:p w:rsidR="00516DD6" w:rsidRPr="00B55961" w:rsidRDefault="006B5628" w:rsidP="000D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D7856" w:rsidRPr="00B55961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6B5628" w:rsidP="0012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4786" w:type="dxa"/>
          </w:tcPr>
          <w:p w:rsidR="006B5628" w:rsidRPr="00B55961" w:rsidRDefault="000D7856" w:rsidP="00EA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2) Финансовый менеджмент</w:t>
            </w: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6B5628" w:rsidP="00F4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Реинжиниринг бизнес-процессов</w:t>
            </w:r>
          </w:p>
        </w:tc>
        <w:tc>
          <w:tcPr>
            <w:tcW w:w="4786" w:type="dxa"/>
          </w:tcPr>
          <w:p w:rsidR="006B5628" w:rsidRPr="00B55961" w:rsidRDefault="000D7856" w:rsidP="00EA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3) Инвестиционный анализ</w:t>
            </w: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6B5628" w:rsidP="00F4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Управленческое консультирование</w:t>
            </w:r>
          </w:p>
        </w:tc>
        <w:tc>
          <w:tcPr>
            <w:tcW w:w="4786" w:type="dxa"/>
          </w:tcPr>
          <w:p w:rsidR="006B5628" w:rsidRPr="00B55961" w:rsidRDefault="006B5628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6B5628" w:rsidP="00F4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Разработка и технологии производства рекламного продукта</w:t>
            </w:r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B5628" w:rsidRPr="00BD178A" w:rsidRDefault="006B562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0D7856" w:rsidP="00F4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КН и ИС</w:t>
            </w:r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B5628" w:rsidRPr="00BD178A" w:rsidRDefault="006B562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0D7856" w:rsidRPr="0004030B" w:rsidRDefault="0004030B" w:rsidP="00F4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7) Управление проектами</w:t>
            </w:r>
          </w:p>
        </w:tc>
        <w:tc>
          <w:tcPr>
            <w:tcW w:w="4786" w:type="dxa"/>
          </w:tcPr>
          <w:p w:rsidR="000D7856" w:rsidRPr="00BD178A" w:rsidRDefault="000D7856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6B5628" w:rsidRPr="00BD178A" w:rsidRDefault="006B5628" w:rsidP="00E731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5628" w:rsidRPr="00BD178A" w:rsidRDefault="006B562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2A155B">
        <w:tc>
          <w:tcPr>
            <w:tcW w:w="9571" w:type="dxa"/>
            <w:gridSpan w:val="2"/>
          </w:tcPr>
          <w:p w:rsidR="006B5628" w:rsidRPr="0004030B" w:rsidRDefault="006B5628" w:rsidP="006B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04030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04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Менеджмент</w:t>
            </w:r>
          </w:p>
          <w:p w:rsidR="006B5628" w:rsidRPr="00BD178A" w:rsidRDefault="006B5628" w:rsidP="006B56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«Маркетинг»</w:t>
            </w: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6B5628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941F3" w:rsidRPr="0004030B"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4786" w:type="dxa"/>
          </w:tcPr>
          <w:p w:rsidR="006B5628" w:rsidRPr="0004030B" w:rsidRDefault="006B5628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6B5628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Маркетинг территорий (</w:t>
            </w:r>
            <w:proofErr w:type="spellStart"/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B5628" w:rsidRPr="0004030B" w:rsidRDefault="00AA6D7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F40ECC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br w:type="page"/>
            </w:r>
            <w:r w:rsidR="006B5628"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Управление взаимоотношениями с клиентами (CRM-системы)</w:t>
            </w:r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B5628" w:rsidRPr="0004030B" w:rsidRDefault="00AA6D76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6B5628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Разработка и технологии производства рекламного продукта (</w:t>
            </w:r>
            <w:proofErr w:type="spellStart"/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F40ECC" w:rsidRPr="0004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B5628" w:rsidRPr="0004030B" w:rsidRDefault="006B5628" w:rsidP="0099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F40ECC" w:rsidP="0012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2547F" w:rsidRPr="0004030B">
              <w:rPr>
                <w:rFonts w:ascii="Times New Roman" w:hAnsi="Times New Roman" w:cs="Times New Roman"/>
                <w:sz w:val="24"/>
                <w:szCs w:val="24"/>
              </w:rPr>
              <w:t>Методы поиска новых идей</w:t>
            </w:r>
            <w:r w:rsidRPr="0004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04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B5628" w:rsidRPr="0004030B" w:rsidRDefault="006B5628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6B5628" w:rsidRPr="0004030B" w:rsidRDefault="006B5628" w:rsidP="00E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5628" w:rsidRPr="0004030B" w:rsidRDefault="006B5628" w:rsidP="00E731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961" w:rsidRDefault="00B5596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78A" w:rsidRPr="00BD178A" w:rsidTr="00C326CE">
        <w:tc>
          <w:tcPr>
            <w:tcW w:w="4785" w:type="dxa"/>
          </w:tcPr>
          <w:p w:rsidR="00AA6D76" w:rsidRPr="00B55961" w:rsidRDefault="00B55961" w:rsidP="00E7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AA6D76" w:rsidRPr="00B55961" w:rsidRDefault="00B55961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BD178A" w:rsidRPr="00BD178A" w:rsidTr="00C93E12">
        <w:tc>
          <w:tcPr>
            <w:tcW w:w="9571" w:type="dxa"/>
            <w:gridSpan w:val="2"/>
          </w:tcPr>
          <w:p w:rsidR="00D070CE" w:rsidRPr="00B55961" w:rsidRDefault="00D070CE" w:rsidP="00D0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</w:t>
            </w:r>
          </w:p>
          <w:p w:rsidR="00D070CE" w:rsidRPr="00BD178A" w:rsidRDefault="00D070CE" w:rsidP="00D070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«Управление персоналом организации»</w:t>
            </w:r>
          </w:p>
        </w:tc>
      </w:tr>
      <w:tr w:rsidR="00BD178A" w:rsidRPr="00BD178A" w:rsidTr="00C326CE">
        <w:tc>
          <w:tcPr>
            <w:tcW w:w="4785" w:type="dxa"/>
          </w:tcPr>
          <w:p w:rsidR="006B5628" w:rsidRPr="00B55961" w:rsidRDefault="00D070CE" w:rsidP="00AA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A6D76" w:rsidRPr="00B5596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4786" w:type="dxa"/>
          </w:tcPr>
          <w:p w:rsidR="006B5628" w:rsidRPr="00B55961" w:rsidRDefault="00D070CE" w:rsidP="00AA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 </w:t>
            </w:r>
            <w:proofErr w:type="spellStart"/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организации+</w:t>
            </w:r>
            <w:proofErr w:type="gramStart"/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BD178A" w:rsidRPr="00BD178A" w:rsidTr="00C326CE">
        <w:tc>
          <w:tcPr>
            <w:tcW w:w="4785" w:type="dxa"/>
          </w:tcPr>
          <w:p w:rsidR="006B5628" w:rsidRPr="00B55961" w:rsidRDefault="00D070CE" w:rsidP="00AA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A6D76" w:rsidRPr="00B55961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</w:t>
            </w:r>
          </w:p>
        </w:tc>
        <w:tc>
          <w:tcPr>
            <w:tcW w:w="4786" w:type="dxa"/>
          </w:tcPr>
          <w:p w:rsidR="006B5628" w:rsidRPr="00B55961" w:rsidRDefault="00D070CE" w:rsidP="00AA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Экономика персонала</w:t>
            </w:r>
          </w:p>
        </w:tc>
      </w:tr>
      <w:tr w:rsidR="00BD178A" w:rsidRPr="00BD178A" w:rsidTr="00C326CE">
        <w:tc>
          <w:tcPr>
            <w:tcW w:w="4785" w:type="dxa"/>
          </w:tcPr>
          <w:p w:rsidR="006B5628" w:rsidRPr="00B55961" w:rsidRDefault="00D070CE" w:rsidP="00AA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в управлении персоналом</w:t>
            </w:r>
          </w:p>
        </w:tc>
        <w:tc>
          <w:tcPr>
            <w:tcW w:w="4786" w:type="dxa"/>
          </w:tcPr>
          <w:p w:rsidR="006B5628" w:rsidRPr="00BD178A" w:rsidRDefault="006B5628" w:rsidP="003D7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6B5628" w:rsidRPr="00B55961" w:rsidRDefault="00D070CE" w:rsidP="00AA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персоналом (</w:t>
            </w:r>
            <w:proofErr w:type="spellStart"/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B5628" w:rsidRPr="00BD178A" w:rsidRDefault="006B5628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147CCA" w:rsidRPr="00B55961" w:rsidRDefault="00147CCA" w:rsidP="00AA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5) Антикризисное управление</w:t>
            </w:r>
          </w:p>
        </w:tc>
        <w:tc>
          <w:tcPr>
            <w:tcW w:w="4786" w:type="dxa"/>
          </w:tcPr>
          <w:p w:rsidR="00147CCA" w:rsidRPr="00BD178A" w:rsidRDefault="00147CC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147CCA" w:rsidRPr="00B55961" w:rsidRDefault="00147CCA" w:rsidP="00AA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6) Основы управления поведением в малых группах</w:t>
            </w:r>
          </w:p>
        </w:tc>
        <w:tc>
          <w:tcPr>
            <w:tcW w:w="4786" w:type="dxa"/>
          </w:tcPr>
          <w:p w:rsidR="00147CCA" w:rsidRPr="00BD178A" w:rsidRDefault="00147CC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147CCA" w:rsidRPr="00B55961" w:rsidRDefault="00147CCA" w:rsidP="00AA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7) Оценка деятельности персонала</w:t>
            </w:r>
          </w:p>
        </w:tc>
        <w:tc>
          <w:tcPr>
            <w:tcW w:w="4786" w:type="dxa"/>
          </w:tcPr>
          <w:p w:rsidR="00147CCA" w:rsidRPr="00BD178A" w:rsidRDefault="00147CCA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6B5628" w:rsidRPr="00BD178A" w:rsidRDefault="006B5628" w:rsidP="003D73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5628" w:rsidRPr="00BD178A" w:rsidRDefault="006B5628" w:rsidP="00E7310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78A" w:rsidRPr="00BD178A" w:rsidTr="00F40B7C">
        <w:tc>
          <w:tcPr>
            <w:tcW w:w="9571" w:type="dxa"/>
            <w:gridSpan w:val="2"/>
          </w:tcPr>
          <w:p w:rsidR="00D070CE" w:rsidRPr="00B55961" w:rsidRDefault="00D070CE" w:rsidP="00D0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ГМУ</w:t>
            </w:r>
          </w:p>
          <w:p w:rsidR="00D070CE" w:rsidRPr="00BD178A" w:rsidRDefault="00D070CE" w:rsidP="00D070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«Региональное управление»</w:t>
            </w:r>
          </w:p>
        </w:tc>
      </w:tr>
      <w:tr w:rsidR="00BD178A" w:rsidRPr="00BD178A" w:rsidTr="00C326CE">
        <w:tc>
          <w:tcPr>
            <w:tcW w:w="4785" w:type="dxa"/>
          </w:tcPr>
          <w:p w:rsidR="00D070CE" w:rsidRPr="00B55961" w:rsidRDefault="00D070CE" w:rsidP="0014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4786" w:type="dxa"/>
          </w:tcPr>
          <w:p w:rsidR="00D070CE" w:rsidRPr="00B55961" w:rsidRDefault="005B74F0" w:rsidP="0014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BD178A" w:rsidRPr="00BD178A" w:rsidTr="00C326CE">
        <w:tc>
          <w:tcPr>
            <w:tcW w:w="4785" w:type="dxa"/>
          </w:tcPr>
          <w:p w:rsidR="00D070CE" w:rsidRPr="00B55961" w:rsidRDefault="00D070CE" w:rsidP="0014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 в органах власти</w:t>
            </w:r>
          </w:p>
        </w:tc>
        <w:tc>
          <w:tcPr>
            <w:tcW w:w="4786" w:type="dxa"/>
          </w:tcPr>
          <w:p w:rsidR="00D070CE" w:rsidRPr="00B55961" w:rsidRDefault="005B74F0" w:rsidP="0014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</w:tr>
      <w:tr w:rsidR="00BD178A" w:rsidRPr="00BD178A" w:rsidTr="00C326CE">
        <w:tc>
          <w:tcPr>
            <w:tcW w:w="4785" w:type="dxa"/>
          </w:tcPr>
          <w:p w:rsidR="00D070CE" w:rsidRPr="00B55961" w:rsidRDefault="00147CCA" w:rsidP="003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3) Деловые коммуникации (</w:t>
            </w:r>
            <w:proofErr w:type="spellStart"/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070CE" w:rsidRPr="00B55961" w:rsidRDefault="005B74F0" w:rsidP="0014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47CCA" w:rsidRPr="00B55961">
              <w:rPr>
                <w:rFonts w:ascii="Times New Roman" w:hAnsi="Times New Roman" w:cs="Times New Roman"/>
                <w:sz w:val="24"/>
                <w:szCs w:val="24"/>
              </w:rPr>
              <w:t>Исследование социально-экономических и политических процессов</w:t>
            </w:r>
          </w:p>
        </w:tc>
      </w:tr>
      <w:tr w:rsidR="00BD178A" w:rsidRPr="00BD178A" w:rsidTr="00C326CE">
        <w:tc>
          <w:tcPr>
            <w:tcW w:w="4785" w:type="dxa"/>
          </w:tcPr>
          <w:p w:rsidR="00147CCA" w:rsidRPr="00B55961" w:rsidRDefault="00147CCA" w:rsidP="003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4) Государственное регулирование качества окружающей среды</w:t>
            </w:r>
          </w:p>
        </w:tc>
        <w:tc>
          <w:tcPr>
            <w:tcW w:w="4786" w:type="dxa"/>
          </w:tcPr>
          <w:p w:rsidR="00147CCA" w:rsidRPr="00BD178A" w:rsidRDefault="00147CCA" w:rsidP="00147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147CCA" w:rsidRPr="00B55961" w:rsidRDefault="00147CCA" w:rsidP="003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5) Зарубежный опыт государственного и муниципального управления</w:t>
            </w:r>
          </w:p>
        </w:tc>
        <w:tc>
          <w:tcPr>
            <w:tcW w:w="4786" w:type="dxa"/>
          </w:tcPr>
          <w:p w:rsidR="00147CCA" w:rsidRPr="00BD178A" w:rsidRDefault="00147CCA" w:rsidP="00147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147CCA" w:rsidRPr="00B55961" w:rsidRDefault="00147CCA" w:rsidP="003D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6) Стратегическое </w:t>
            </w:r>
            <w:r w:rsidR="00E96CA1"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786" w:type="dxa"/>
          </w:tcPr>
          <w:p w:rsidR="00147CCA" w:rsidRPr="00BD178A" w:rsidRDefault="00147CCA" w:rsidP="00147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D070CE" w:rsidRPr="00BD178A" w:rsidRDefault="00147CCA" w:rsidP="007121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178A">
              <w:rPr>
                <w:color w:val="FF0000"/>
              </w:rPr>
              <w:br w:type="page"/>
            </w:r>
          </w:p>
        </w:tc>
        <w:tc>
          <w:tcPr>
            <w:tcW w:w="4786" w:type="dxa"/>
          </w:tcPr>
          <w:p w:rsidR="00D070CE" w:rsidRPr="00BD178A" w:rsidRDefault="00D070CE" w:rsidP="00E7310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D178A" w:rsidRPr="00BD178A" w:rsidTr="00C71F1B">
        <w:tc>
          <w:tcPr>
            <w:tcW w:w="9571" w:type="dxa"/>
            <w:gridSpan w:val="2"/>
          </w:tcPr>
          <w:p w:rsidR="005B74F0" w:rsidRPr="00B55961" w:rsidRDefault="005B74F0" w:rsidP="005B7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5B74F0" w:rsidRPr="00BD178A" w:rsidRDefault="005B74F0" w:rsidP="005B74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безопасность</w:t>
            </w:r>
          </w:p>
        </w:tc>
      </w:tr>
      <w:tr w:rsidR="00BD178A" w:rsidRPr="00BD178A" w:rsidTr="00C326CE">
        <w:tc>
          <w:tcPr>
            <w:tcW w:w="4785" w:type="dxa"/>
          </w:tcPr>
          <w:p w:rsidR="00D070CE" w:rsidRPr="00B55961" w:rsidRDefault="005B74F0" w:rsidP="009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77C3F" w:rsidRPr="00B55961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786" w:type="dxa"/>
          </w:tcPr>
          <w:p w:rsidR="00D070CE" w:rsidRPr="00B55961" w:rsidRDefault="005B74F0" w:rsidP="00B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55961" w:rsidRPr="00B55961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</w:tr>
      <w:tr w:rsidR="00BD178A" w:rsidRPr="00BD178A" w:rsidTr="00C326CE">
        <w:tc>
          <w:tcPr>
            <w:tcW w:w="4785" w:type="dxa"/>
          </w:tcPr>
          <w:p w:rsidR="00D070CE" w:rsidRPr="00BD178A" w:rsidRDefault="005B74F0" w:rsidP="00B55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55961" w:rsidRPr="00B559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налоговых проверок</w:t>
            </w:r>
          </w:p>
        </w:tc>
        <w:tc>
          <w:tcPr>
            <w:tcW w:w="4786" w:type="dxa"/>
          </w:tcPr>
          <w:p w:rsidR="00D070CE" w:rsidRPr="00BD178A" w:rsidRDefault="005B74F0" w:rsidP="00977C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7C3F"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  <w:proofErr w:type="spellStart"/>
            <w:r w:rsidR="00977C3F" w:rsidRPr="00B55961">
              <w:rPr>
                <w:rFonts w:ascii="Times New Roman" w:hAnsi="Times New Roman" w:cs="Times New Roman"/>
                <w:sz w:val="24"/>
                <w:szCs w:val="24"/>
              </w:rPr>
              <w:t>безопасность+</w:t>
            </w:r>
            <w:proofErr w:type="gramStart"/>
            <w:r w:rsidR="00977C3F" w:rsidRPr="00B5596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BD178A" w:rsidRPr="00BD178A" w:rsidTr="00C326CE">
        <w:tc>
          <w:tcPr>
            <w:tcW w:w="4785" w:type="dxa"/>
          </w:tcPr>
          <w:p w:rsidR="00D070CE" w:rsidRPr="00BD178A" w:rsidRDefault="005B74F0" w:rsidP="00B55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55961"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контроль </w:t>
            </w:r>
            <w:proofErr w:type="spellStart"/>
            <w:r w:rsidR="00B55961" w:rsidRPr="00B5596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B55961"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(</w:t>
            </w:r>
            <w:proofErr w:type="spellStart"/>
            <w:r w:rsidR="00B55961" w:rsidRPr="00B5596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B55961" w:rsidRPr="00B55961">
              <w:rPr>
                <w:rFonts w:ascii="Times New Roman" w:hAnsi="Times New Roman" w:cs="Times New Roman"/>
                <w:sz w:val="24"/>
                <w:szCs w:val="24"/>
              </w:rPr>
              <w:t>)/Стратегический экономический анализ (</w:t>
            </w:r>
            <w:proofErr w:type="spellStart"/>
            <w:r w:rsidR="00B55961" w:rsidRPr="00B5596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B55961" w:rsidRPr="00B55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070CE" w:rsidRPr="00BD178A" w:rsidRDefault="00D070CE" w:rsidP="00B559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D070CE" w:rsidRPr="00B55961" w:rsidRDefault="005B74F0" w:rsidP="009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77C3F" w:rsidRPr="00B55961">
              <w:rPr>
                <w:rFonts w:ascii="Times New Roman" w:hAnsi="Times New Roman" w:cs="Times New Roman"/>
                <w:sz w:val="24"/>
                <w:szCs w:val="24"/>
              </w:rPr>
              <w:t>Бюджетирование и контроль смет</w:t>
            </w:r>
            <w:r w:rsidR="00753DB4"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бюджетной сферы</w:t>
            </w:r>
          </w:p>
        </w:tc>
        <w:tc>
          <w:tcPr>
            <w:tcW w:w="4786" w:type="dxa"/>
          </w:tcPr>
          <w:p w:rsidR="00D070CE" w:rsidRPr="00BD178A" w:rsidRDefault="00D070CE" w:rsidP="00147C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D070CE" w:rsidRPr="00B55961" w:rsidRDefault="00B55961" w:rsidP="009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получению первичных профессиональных умений, в том числе </w:t>
            </w:r>
            <w:r w:rsidR="0054429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</w:t>
            </w:r>
            <w:r w:rsidRPr="00B55961">
              <w:rPr>
                <w:rFonts w:ascii="Times New Roman" w:hAnsi="Times New Roman" w:cs="Times New Roman"/>
                <w:sz w:val="24"/>
                <w:szCs w:val="24"/>
              </w:rPr>
              <w:t>умений и навыков научно-исследовательской деятельности</w:t>
            </w:r>
          </w:p>
        </w:tc>
        <w:tc>
          <w:tcPr>
            <w:tcW w:w="4786" w:type="dxa"/>
          </w:tcPr>
          <w:p w:rsidR="00D070CE" w:rsidRPr="00BD178A" w:rsidRDefault="00D070CE" w:rsidP="00977C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5961" w:rsidRDefault="00B5596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5961" w:rsidRPr="00B55961" w:rsidTr="00C326CE">
        <w:tc>
          <w:tcPr>
            <w:tcW w:w="4785" w:type="dxa"/>
          </w:tcPr>
          <w:p w:rsidR="00D070CE" w:rsidRPr="00B55961" w:rsidRDefault="00B55961" w:rsidP="00977C3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4786" w:type="dxa"/>
          </w:tcPr>
          <w:p w:rsidR="00D070CE" w:rsidRPr="00B55961" w:rsidRDefault="00B55961" w:rsidP="00E731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BD178A" w:rsidRPr="00BD178A" w:rsidTr="00F16E3D">
        <w:tc>
          <w:tcPr>
            <w:tcW w:w="9571" w:type="dxa"/>
            <w:gridSpan w:val="2"/>
          </w:tcPr>
          <w:p w:rsidR="00DD2FD0" w:rsidRPr="00B55961" w:rsidRDefault="00DD2FD0" w:rsidP="00DD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proofErr w:type="spellStart"/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DD2FD0" w:rsidRPr="00BD178A" w:rsidRDefault="00DD2FD0" w:rsidP="00DD2F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96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безопасность (УВЦ)</w:t>
            </w:r>
          </w:p>
        </w:tc>
      </w:tr>
      <w:tr w:rsidR="00BD178A" w:rsidRPr="00BD178A" w:rsidTr="00C326CE">
        <w:tc>
          <w:tcPr>
            <w:tcW w:w="4785" w:type="dxa"/>
          </w:tcPr>
          <w:p w:rsidR="00DD2FD0" w:rsidRPr="00BD178A" w:rsidRDefault="00DD2FD0" w:rsidP="00977C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 w:colFirst="1" w:colLast="1"/>
            <w:r w:rsidRPr="00B559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77C3F" w:rsidRPr="00B55961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4786" w:type="dxa"/>
          </w:tcPr>
          <w:p w:rsidR="00DD2FD0" w:rsidRPr="00544294" w:rsidRDefault="00DD2FD0" w:rsidP="009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44294" w:rsidRPr="00544294"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</w:tr>
      <w:tr w:rsidR="00BD178A" w:rsidRPr="00BD178A" w:rsidTr="00C326CE">
        <w:tc>
          <w:tcPr>
            <w:tcW w:w="4785" w:type="dxa"/>
          </w:tcPr>
          <w:p w:rsidR="00DD2FD0" w:rsidRPr="00544294" w:rsidRDefault="00DD2FD0" w:rsidP="00B5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55961" w:rsidRPr="005442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налоговых проверок</w:t>
            </w:r>
          </w:p>
        </w:tc>
        <w:tc>
          <w:tcPr>
            <w:tcW w:w="4786" w:type="dxa"/>
          </w:tcPr>
          <w:p w:rsidR="00DD2FD0" w:rsidRPr="00544294" w:rsidRDefault="00DD2FD0" w:rsidP="009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7C3F" w:rsidRPr="0054429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  <w:proofErr w:type="spellStart"/>
            <w:r w:rsidR="00977C3F" w:rsidRPr="00544294">
              <w:rPr>
                <w:rFonts w:ascii="Times New Roman" w:hAnsi="Times New Roman" w:cs="Times New Roman"/>
                <w:sz w:val="24"/>
                <w:szCs w:val="24"/>
              </w:rPr>
              <w:t>безопасность+</w:t>
            </w:r>
            <w:proofErr w:type="gramStart"/>
            <w:r w:rsidR="00977C3F" w:rsidRPr="0054429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BD178A" w:rsidRPr="00BD178A" w:rsidTr="00C326CE">
        <w:tc>
          <w:tcPr>
            <w:tcW w:w="4785" w:type="dxa"/>
          </w:tcPr>
          <w:p w:rsidR="00DD2FD0" w:rsidRPr="00544294" w:rsidRDefault="00DD2FD0" w:rsidP="0054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44294" w:rsidRPr="00544294">
              <w:rPr>
                <w:rFonts w:ascii="Times New Roman" w:hAnsi="Times New Roman" w:cs="Times New Roman"/>
                <w:sz w:val="24"/>
                <w:szCs w:val="24"/>
              </w:rPr>
              <w:t>Артиллерийская разведка (</w:t>
            </w:r>
            <w:proofErr w:type="spellStart"/>
            <w:r w:rsidR="00544294" w:rsidRPr="00544294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="00544294" w:rsidRPr="00544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D2FD0" w:rsidRPr="00544294" w:rsidRDefault="00977C3F" w:rsidP="0054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44294" w:rsidRPr="00544294">
              <w:rPr>
                <w:rFonts w:ascii="Times New Roman" w:hAnsi="Times New Roman" w:cs="Times New Roman"/>
                <w:sz w:val="24"/>
                <w:szCs w:val="24"/>
              </w:rPr>
              <w:t>Боевая работа</w:t>
            </w:r>
          </w:p>
        </w:tc>
      </w:tr>
      <w:bookmarkEnd w:id="0"/>
      <w:tr w:rsidR="00BD178A" w:rsidRPr="00BD178A" w:rsidTr="00C326CE">
        <w:tc>
          <w:tcPr>
            <w:tcW w:w="4785" w:type="dxa"/>
          </w:tcPr>
          <w:p w:rsidR="00DD2FD0" w:rsidRPr="00544294" w:rsidRDefault="00DD2FD0" w:rsidP="0054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44294" w:rsidRPr="00544294">
              <w:rPr>
                <w:rFonts w:ascii="Times New Roman" w:hAnsi="Times New Roman" w:cs="Times New Roman"/>
                <w:sz w:val="24"/>
                <w:szCs w:val="24"/>
              </w:rPr>
              <w:t>Бюджетирование и контроль смет</w:t>
            </w:r>
          </w:p>
        </w:tc>
        <w:tc>
          <w:tcPr>
            <w:tcW w:w="4786" w:type="dxa"/>
          </w:tcPr>
          <w:p w:rsidR="00DD2FD0" w:rsidRPr="00BD178A" w:rsidRDefault="00DD2FD0" w:rsidP="00977C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DD2FD0" w:rsidRPr="00544294" w:rsidRDefault="00DD2FD0" w:rsidP="009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9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544294" w:rsidRPr="00544294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4786" w:type="dxa"/>
          </w:tcPr>
          <w:p w:rsidR="00DD2FD0" w:rsidRPr="00BD178A" w:rsidRDefault="00DD2FD0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DD2FD0" w:rsidRPr="00BD178A" w:rsidRDefault="00DD2FD0" w:rsidP="00977C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2FD0" w:rsidRPr="00BD178A" w:rsidRDefault="00DD2FD0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178A" w:rsidRPr="00BD178A" w:rsidTr="00C326CE">
        <w:tc>
          <w:tcPr>
            <w:tcW w:w="4785" w:type="dxa"/>
          </w:tcPr>
          <w:p w:rsidR="00DD2FD0" w:rsidRPr="00BD178A" w:rsidRDefault="00DD2FD0" w:rsidP="00977C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2FD0" w:rsidRPr="00BD178A" w:rsidRDefault="00DD2FD0" w:rsidP="00E7310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121D0" w:rsidRPr="00BD178A" w:rsidRDefault="007121D0">
      <w:pPr>
        <w:rPr>
          <w:color w:val="FF0000"/>
        </w:rPr>
      </w:pPr>
    </w:p>
    <w:sectPr w:rsidR="007121D0" w:rsidRPr="00BD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08"/>
    <w:multiLevelType w:val="hybridMultilevel"/>
    <w:tmpl w:val="590EC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33CC"/>
    <w:multiLevelType w:val="hybridMultilevel"/>
    <w:tmpl w:val="A0240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7CB4"/>
    <w:multiLevelType w:val="hybridMultilevel"/>
    <w:tmpl w:val="3E6AF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7891"/>
    <w:multiLevelType w:val="hybridMultilevel"/>
    <w:tmpl w:val="12802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E"/>
    <w:rsid w:val="0000155F"/>
    <w:rsid w:val="00007333"/>
    <w:rsid w:val="000122C5"/>
    <w:rsid w:val="00016DF4"/>
    <w:rsid w:val="0004030B"/>
    <w:rsid w:val="00073348"/>
    <w:rsid w:val="000B5905"/>
    <w:rsid w:val="000D7856"/>
    <w:rsid w:val="00111300"/>
    <w:rsid w:val="0011762C"/>
    <w:rsid w:val="0012547F"/>
    <w:rsid w:val="00145BA0"/>
    <w:rsid w:val="00147CCA"/>
    <w:rsid w:val="00151088"/>
    <w:rsid w:val="00184638"/>
    <w:rsid w:val="00186DA1"/>
    <w:rsid w:val="001F6B2C"/>
    <w:rsid w:val="002146EA"/>
    <w:rsid w:val="00231BA8"/>
    <w:rsid w:val="00290B6C"/>
    <w:rsid w:val="002B130F"/>
    <w:rsid w:val="002D1248"/>
    <w:rsid w:val="002E2B98"/>
    <w:rsid w:val="002E3909"/>
    <w:rsid w:val="00386D8D"/>
    <w:rsid w:val="003B7BF7"/>
    <w:rsid w:val="003C2674"/>
    <w:rsid w:val="003C57C6"/>
    <w:rsid w:val="003D739B"/>
    <w:rsid w:val="004329F5"/>
    <w:rsid w:val="004557BF"/>
    <w:rsid w:val="00456268"/>
    <w:rsid w:val="004827D2"/>
    <w:rsid w:val="004D1ECF"/>
    <w:rsid w:val="004D4371"/>
    <w:rsid w:val="004D5438"/>
    <w:rsid w:val="00516DD6"/>
    <w:rsid w:val="00527272"/>
    <w:rsid w:val="00532A8E"/>
    <w:rsid w:val="00544294"/>
    <w:rsid w:val="005529DC"/>
    <w:rsid w:val="00567A3F"/>
    <w:rsid w:val="005B74F0"/>
    <w:rsid w:val="005D1E58"/>
    <w:rsid w:val="005E7417"/>
    <w:rsid w:val="005F2861"/>
    <w:rsid w:val="005F69AE"/>
    <w:rsid w:val="00614CB6"/>
    <w:rsid w:val="00666B3C"/>
    <w:rsid w:val="00690CCE"/>
    <w:rsid w:val="00692F7B"/>
    <w:rsid w:val="00697BA2"/>
    <w:rsid w:val="006A6752"/>
    <w:rsid w:val="006B5628"/>
    <w:rsid w:val="006F3534"/>
    <w:rsid w:val="007121D0"/>
    <w:rsid w:val="007232E5"/>
    <w:rsid w:val="00746837"/>
    <w:rsid w:val="00751CFF"/>
    <w:rsid w:val="00753DB4"/>
    <w:rsid w:val="00762115"/>
    <w:rsid w:val="007634DE"/>
    <w:rsid w:val="007762CD"/>
    <w:rsid w:val="0078057A"/>
    <w:rsid w:val="007E547B"/>
    <w:rsid w:val="007E6188"/>
    <w:rsid w:val="007F68F5"/>
    <w:rsid w:val="007F79D7"/>
    <w:rsid w:val="008007FF"/>
    <w:rsid w:val="00894B7E"/>
    <w:rsid w:val="008D1EBE"/>
    <w:rsid w:val="00917415"/>
    <w:rsid w:val="0095797A"/>
    <w:rsid w:val="00970175"/>
    <w:rsid w:val="00970A93"/>
    <w:rsid w:val="00977C3F"/>
    <w:rsid w:val="009941F3"/>
    <w:rsid w:val="009A5E4B"/>
    <w:rsid w:val="009B345E"/>
    <w:rsid w:val="009B3FB4"/>
    <w:rsid w:val="009E10DB"/>
    <w:rsid w:val="009E6F1B"/>
    <w:rsid w:val="009F69C8"/>
    <w:rsid w:val="00A16E38"/>
    <w:rsid w:val="00A241CD"/>
    <w:rsid w:val="00A242C4"/>
    <w:rsid w:val="00A460A9"/>
    <w:rsid w:val="00A645FA"/>
    <w:rsid w:val="00A819C5"/>
    <w:rsid w:val="00AA6D76"/>
    <w:rsid w:val="00AC4B15"/>
    <w:rsid w:val="00AE0E8D"/>
    <w:rsid w:val="00AE4E58"/>
    <w:rsid w:val="00AF16A2"/>
    <w:rsid w:val="00AF6E4F"/>
    <w:rsid w:val="00B11342"/>
    <w:rsid w:val="00B34C3F"/>
    <w:rsid w:val="00B520E2"/>
    <w:rsid w:val="00B55961"/>
    <w:rsid w:val="00B830A2"/>
    <w:rsid w:val="00BA74CB"/>
    <w:rsid w:val="00BC0908"/>
    <w:rsid w:val="00BC6460"/>
    <w:rsid w:val="00BD178A"/>
    <w:rsid w:val="00BF44C5"/>
    <w:rsid w:val="00C116CE"/>
    <w:rsid w:val="00C21DBB"/>
    <w:rsid w:val="00C249DD"/>
    <w:rsid w:val="00C326CE"/>
    <w:rsid w:val="00C6156C"/>
    <w:rsid w:val="00C834FD"/>
    <w:rsid w:val="00CA530B"/>
    <w:rsid w:val="00CA75D2"/>
    <w:rsid w:val="00CF107A"/>
    <w:rsid w:val="00CF57E8"/>
    <w:rsid w:val="00D070CE"/>
    <w:rsid w:val="00D41B40"/>
    <w:rsid w:val="00D7785E"/>
    <w:rsid w:val="00DD2FD0"/>
    <w:rsid w:val="00DD6B0E"/>
    <w:rsid w:val="00DE2543"/>
    <w:rsid w:val="00DF2B4F"/>
    <w:rsid w:val="00E031A3"/>
    <w:rsid w:val="00E114BF"/>
    <w:rsid w:val="00E43B61"/>
    <w:rsid w:val="00E7310E"/>
    <w:rsid w:val="00E82E42"/>
    <w:rsid w:val="00E96CA1"/>
    <w:rsid w:val="00EA6BDA"/>
    <w:rsid w:val="00EB28BD"/>
    <w:rsid w:val="00EC1788"/>
    <w:rsid w:val="00ED388D"/>
    <w:rsid w:val="00ED6F84"/>
    <w:rsid w:val="00EF3439"/>
    <w:rsid w:val="00EF683E"/>
    <w:rsid w:val="00F40ECC"/>
    <w:rsid w:val="00F60103"/>
    <w:rsid w:val="00F839FA"/>
    <w:rsid w:val="00FA011A"/>
    <w:rsid w:val="00FA57E7"/>
    <w:rsid w:val="00FB1ACD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D3EF-35CA-4E38-8744-665E72CA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2018-11-28T11:01:00Z</cp:lastPrinted>
  <dcterms:created xsi:type="dcterms:W3CDTF">2021-11-17T07:46:00Z</dcterms:created>
  <dcterms:modified xsi:type="dcterms:W3CDTF">2021-11-17T07:46:00Z</dcterms:modified>
</cp:coreProperties>
</file>