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833A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595F74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661E">
        <w:rPr>
          <w:rFonts w:ascii="Times New Roman" w:hAnsi="Times New Roman" w:cs="Times New Roman"/>
          <w:b/>
          <w:sz w:val="36"/>
          <w:szCs w:val="36"/>
          <w:u w:val="single"/>
        </w:rPr>
        <w:t>специальность «Экономическая безопасность»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</w:t>
      </w:r>
      <w:r w:rsidR="00833A79">
        <w:rPr>
          <w:rFonts w:ascii="Times New Roman" w:hAnsi="Times New Roman" w:cs="Times New Roman"/>
          <w:b/>
          <w:sz w:val="36"/>
          <w:szCs w:val="36"/>
          <w:u w:val="single"/>
        </w:rPr>
        <w:t>с 17.01.2022 по 09.02</w:t>
      </w:r>
      <w:r w:rsidR="00E32CDF">
        <w:rPr>
          <w:rFonts w:ascii="Times New Roman" w:hAnsi="Times New Roman" w:cs="Times New Roman"/>
          <w:b/>
          <w:sz w:val="36"/>
          <w:szCs w:val="36"/>
          <w:u w:val="single"/>
        </w:rPr>
        <w:t>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86"/>
        <w:gridCol w:w="3507"/>
        <w:gridCol w:w="4035"/>
        <w:gridCol w:w="3179"/>
        <w:gridCol w:w="3179"/>
      </w:tblGrid>
      <w:tr w:rsidR="00833A79" w:rsidRPr="0085661E" w:rsidTr="00833A79">
        <w:tc>
          <w:tcPr>
            <w:tcW w:w="886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7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3179" w:type="dxa"/>
          </w:tcPr>
          <w:p w:rsidR="00833A79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28.01.2022</w:t>
            </w:r>
          </w:p>
        </w:tc>
        <w:tc>
          <w:tcPr>
            <w:tcW w:w="3179" w:type="dxa"/>
          </w:tcPr>
          <w:p w:rsidR="00833A79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01.02.2022</w:t>
            </w:r>
          </w:p>
        </w:tc>
      </w:tr>
      <w:tr w:rsidR="00833A79" w:rsidRPr="0085661E" w:rsidTr="00833A79">
        <w:tc>
          <w:tcPr>
            <w:tcW w:w="886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3507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 доц. Малахова Л.И.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179" w:type="dxa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доц. Ткачева М.В. 11.00;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  <w:tc>
          <w:tcPr>
            <w:tcW w:w="3179" w:type="dxa"/>
          </w:tcPr>
          <w:p w:rsidR="00833A79" w:rsidRPr="008C258B" w:rsidRDefault="0083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</w:tbl>
    <w:p w:rsidR="00F745C7" w:rsidRDefault="00F745C7" w:rsidP="008C25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86"/>
        <w:gridCol w:w="3507"/>
        <w:gridCol w:w="4035"/>
        <w:gridCol w:w="3179"/>
        <w:gridCol w:w="3179"/>
      </w:tblGrid>
      <w:tr w:rsidR="00833A79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02.02.2022</w:t>
            </w:r>
          </w:p>
        </w:tc>
      </w:tr>
      <w:tr w:rsidR="00833A79" w:rsidRPr="008C258B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 доц. Малахова Л.И.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10.30;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доц. Ткачева М.В. 12.00;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</w:tr>
    </w:tbl>
    <w:p w:rsidR="00595F74" w:rsidRDefault="00595F74" w:rsidP="00044551">
      <w:pPr>
        <w:rPr>
          <w:rFonts w:ascii="Times New Roman" w:hAnsi="Times New Roman" w:cs="Times New Roman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86"/>
        <w:gridCol w:w="3507"/>
        <w:gridCol w:w="4035"/>
        <w:gridCol w:w="3179"/>
        <w:gridCol w:w="3179"/>
      </w:tblGrid>
      <w:tr w:rsidR="00833A79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02.02.2022</w:t>
            </w:r>
          </w:p>
        </w:tc>
      </w:tr>
      <w:tr w:rsidR="00833A79" w:rsidRPr="008C258B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10.30;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 доц. Малахова Л.И.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доц. Ткачева М.В.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</w:tr>
    </w:tbl>
    <w:p w:rsidR="00E32CDF" w:rsidRDefault="00E32CDF" w:rsidP="00044551">
      <w:pPr>
        <w:rPr>
          <w:rFonts w:ascii="Times New Roman" w:hAnsi="Times New Roman" w:cs="Times New Roman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86"/>
        <w:gridCol w:w="3507"/>
        <w:gridCol w:w="4035"/>
        <w:gridCol w:w="3179"/>
        <w:gridCol w:w="3179"/>
      </w:tblGrid>
      <w:tr w:rsidR="00833A79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02.02.2022</w:t>
            </w:r>
          </w:p>
        </w:tc>
      </w:tr>
      <w:tr w:rsidR="00833A79" w:rsidRPr="008C258B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 доц. Малахова Л.И.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доц. Ткачева М.В.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208Б</w:t>
            </w:r>
          </w:p>
        </w:tc>
      </w:tr>
    </w:tbl>
    <w:p w:rsidR="00E32CDF" w:rsidRDefault="00E32CDF" w:rsidP="00044551">
      <w:pPr>
        <w:rPr>
          <w:rFonts w:ascii="Times New Roman" w:hAnsi="Times New Roman" w:cs="Times New Roman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886"/>
        <w:gridCol w:w="3507"/>
        <w:gridCol w:w="4035"/>
        <w:gridCol w:w="3179"/>
        <w:gridCol w:w="3179"/>
      </w:tblGrid>
      <w:tr w:rsidR="00833A79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28.01.2022</w:t>
            </w:r>
          </w:p>
        </w:tc>
        <w:tc>
          <w:tcPr>
            <w:tcW w:w="3179" w:type="dxa"/>
          </w:tcPr>
          <w:p w:rsidR="00833A79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01.02.2022</w:t>
            </w:r>
          </w:p>
        </w:tc>
      </w:tr>
      <w:tr w:rsidR="00833A79" w:rsidRPr="008C258B" w:rsidTr="00DB2CF6">
        <w:tc>
          <w:tcPr>
            <w:tcW w:w="886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3507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Уголовный процесс доц. Малахова Л.И.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222</w:t>
            </w:r>
          </w:p>
        </w:tc>
        <w:tc>
          <w:tcPr>
            <w:tcW w:w="4035" w:type="dxa"/>
            <w:shd w:val="clear" w:color="auto" w:fill="auto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безопасность ВЭД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финансовой отчетности доц. Пожидаева Т.А.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3179" w:type="dxa"/>
          </w:tcPr>
          <w:p w:rsidR="00833A79" w:rsidRPr="008C258B" w:rsidRDefault="00833A79" w:rsidP="00DB2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экономическая экспертиза доц. Ткачева М.В. 9.00; ауд.</w:t>
            </w:r>
            <w:r w:rsidR="00E366FC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  <w:bookmarkStart w:id="0" w:name="_GoBack"/>
            <w:bookmarkEnd w:id="0"/>
          </w:p>
        </w:tc>
      </w:tr>
    </w:tbl>
    <w:p w:rsidR="00E32CDF" w:rsidRDefault="00E32CDF" w:rsidP="00044551">
      <w:pPr>
        <w:rPr>
          <w:rFonts w:ascii="Times New Roman" w:hAnsi="Times New Roman" w:cs="Times New Roman"/>
        </w:rPr>
      </w:pPr>
    </w:p>
    <w:p w:rsidR="00833A79" w:rsidRDefault="00833A79" w:rsidP="00044551">
      <w:pPr>
        <w:rPr>
          <w:rFonts w:ascii="Times New Roman" w:hAnsi="Times New Roman" w:cs="Times New Roman"/>
        </w:rPr>
      </w:pPr>
    </w:p>
    <w:p w:rsidR="00833A79" w:rsidRDefault="00833A79" w:rsidP="00044551">
      <w:pPr>
        <w:rPr>
          <w:rFonts w:ascii="Times New Roman" w:hAnsi="Times New Roman" w:cs="Times New Roman"/>
        </w:rPr>
      </w:pPr>
    </w:p>
    <w:p w:rsidR="00833A79" w:rsidRDefault="00833A79" w:rsidP="00044551">
      <w:pPr>
        <w:rPr>
          <w:rFonts w:ascii="Times New Roman" w:hAnsi="Times New Roman" w:cs="Times New Roman"/>
        </w:rPr>
      </w:pPr>
    </w:p>
    <w:p w:rsidR="00833A79" w:rsidRDefault="00833A79" w:rsidP="00044551">
      <w:pPr>
        <w:rPr>
          <w:rFonts w:ascii="Times New Roman" w:hAnsi="Times New Roman" w:cs="Times New Roman"/>
        </w:rPr>
      </w:pPr>
    </w:p>
    <w:p w:rsidR="00833A79" w:rsidRDefault="00833A79" w:rsidP="00044551">
      <w:pPr>
        <w:rPr>
          <w:rFonts w:ascii="Times New Roman" w:hAnsi="Times New Roman" w:cs="Times New Roman"/>
        </w:rPr>
      </w:pPr>
    </w:p>
    <w:p w:rsidR="00B542A7" w:rsidRDefault="00833A79">
      <w:r>
        <w:rPr>
          <w:rFonts w:ascii="Times New Roman" w:hAnsi="Times New Roman" w:cs="Times New Roman"/>
          <w:sz w:val="28"/>
          <w:szCs w:val="28"/>
        </w:rPr>
        <w:t>Утверждаю 15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0D0476"/>
    <w:rsid w:val="00595F74"/>
    <w:rsid w:val="006F25E0"/>
    <w:rsid w:val="00833A79"/>
    <w:rsid w:val="0085661E"/>
    <w:rsid w:val="0089188C"/>
    <w:rsid w:val="008C258B"/>
    <w:rsid w:val="00956A47"/>
    <w:rsid w:val="00B542A7"/>
    <w:rsid w:val="00BE6B1B"/>
    <w:rsid w:val="00CF4F55"/>
    <w:rsid w:val="00DD24D2"/>
    <w:rsid w:val="00E32CDF"/>
    <w:rsid w:val="00E366FC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2021-12-15T11:10:00Z</dcterms:created>
  <dcterms:modified xsi:type="dcterms:W3CDTF">2021-12-15T11:10:00Z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