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A9" w:rsidRDefault="00411EA9" w:rsidP="00411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A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CF2F1C">
        <w:rPr>
          <w:rFonts w:ascii="Times New Roman" w:hAnsi="Times New Roman" w:cs="Times New Roman"/>
          <w:b/>
          <w:sz w:val="28"/>
          <w:szCs w:val="28"/>
        </w:rPr>
        <w:t>проведения первой повторной аттестации</w:t>
      </w:r>
    </w:p>
    <w:p w:rsidR="00647AFD" w:rsidRDefault="00411EA9" w:rsidP="00411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летней экзаменационной сессии 20</w:t>
      </w:r>
      <w:r w:rsidR="00F0452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F04528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F04528" w:rsidRPr="00F04528" w:rsidTr="00F04528">
        <w:tc>
          <w:tcPr>
            <w:tcW w:w="817" w:type="dxa"/>
          </w:tcPr>
          <w:p w:rsidR="00F04528" w:rsidRPr="00F04528" w:rsidRDefault="00F04528" w:rsidP="00976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0452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F045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04528" w:rsidRPr="00F04528" w:rsidRDefault="00F04528" w:rsidP="00976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528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076" w:type="dxa"/>
          </w:tcPr>
          <w:p w:rsidR="00F04528" w:rsidRPr="00F04528" w:rsidRDefault="00F04528" w:rsidP="00976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528">
              <w:rPr>
                <w:rFonts w:ascii="Times New Roman" w:hAnsi="Times New Roman" w:cs="Times New Roman"/>
                <w:b/>
                <w:sz w:val="28"/>
                <w:szCs w:val="28"/>
              </w:rPr>
              <w:t>Дата пересдачи</w:t>
            </w:r>
          </w:p>
        </w:tc>
      </w:tr>
      <w:tr w:rsidR="00F04528" w:rsidRPr="00F04528" w:rsidTr="00F04528">
        <w:tc>
          <w:tcPr>
            <w:tcW w:w="817" w:type="dxa"/>
          </w:tcPr>
          <w:p w:rsidR="00F04528" w:rsidRPr="00F04528" w:rsidRDefault="00F04528" w:rsidP="00976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04528" w:rsidRPr="00F04528" w:rsidRDefault="00B25FDD" w:rsidP="00F04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4528">
              <w:rPr>
                <w:rFonts w:ascii="Times New Roman" w:hAnsi="Times New Roman" w:cs="Times New Roman"/>
                <w:sz w:val="28"/>
                <w:szCs w:val="28"/>
              </w:rPr>
              <w:t>урсовая работа по дисциплине Региональное управление и территориальное планирование (Котов А.А.)</w:t>
            </w:r>
          </w:p>
        </w:tc>
        <w:tc>
          <w:tcPr>
            <w:tcW w:w="4076" w:type="dxa"/>
          </w:tcPr>
          <w:p w:rsidR="00F04528" w:rsidRDefault="00F04528" w:rsidP="00F0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2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.05.2021г.</w:t>
            </w:r>
          </w:p>
          <w:p w:rsidR="00F04528" w:rsidRPr="00F04528" w:rsidRDefault="00F04528" w:rsidP="00F0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F04528" w:rsidRPr="00F04528" w:rsidTr="00F04528">
        <w:tc>
          <w:tcPr>
            <w:tcW w:w="817" w:type="dxa"/>
          </w:tcPr>
          <w:p w:rsidR="00F04528" w:rsidRPr="00F04528" w:rsidRDefault="00F04528" w:rsidP="00976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25FDD" w:rsidRDefault="00B25FDD" w:rsidP="00B2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FDD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F04528" w:rsidRPr="00F04528" w:rsidRDefault="00F04528" w:rsidP="00B2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управление и террит</w:t>
            </w:r>
            <w:r w:rsidR="00B25FDD">
              <w:rPr>
                <w:rFonts w:ascii="Times New Roman" w:hAnsi="Times New Roman" w:cs="Times New Roman"/>
                <w:sz w:val="28"/>
                <w:szCs w:val="28"/>
              </w:rPr>
              <w:t>ориальное планирование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Котов А.А.</w:t>
            </w:r>
            <w:r w:rsidR="00B25F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6" w:type="dxa"/>
          </w:tcPr>
          <w:p w:rsidR="00F04528" w:rsidRDefault="00F04528" w:rsidP="00F0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20.05.2021г.</w:t>
            </w:r>
          </w:p>
          <w:p w:rsidR="00F04528" w:rsidRPr="00F04528" w:rsidRDefault="00F04528" w:rsidP="00F0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F04528" w:rsidRPr="00F04528" w:rsidTr="00F04528">
        <w:tc>
          <w:tcPr>
            <w:tcW w:w="817" w:type="dxa"/>
          </w:tcPr>
          <w:p w:rsidR="00F04528" w:rsidRPr="00F04528" w:rsidRDefault="00F04528" w:rsidP="00976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25FDD" w:rsidRDefault="00B25FDD" w:rsidP="00B2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F04528" w:rsidRPr="00F04528" w:rsidRDefault="00B25FDD" w:rsidP="00B2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452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государственной и муниципальной собственностью (Баринова Е.В.) </w:t>
            </w:r>
          </w:p>
        </w:tc>
        <w:tc>
          <w:tcPr>
            <w:tcW w:w="4076" w:type="dxa"/>
          </w:tcPr>
          <w:p w:rsidR="00F04528" w:rsidRDefault="00F04528" w:rsidP="00F0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18.05.2021г.</w:t>
            </w:r>
          </w:p>
          <w:p w:rsidR="00F04528" w:rsidRPr="00F04528" w:rsidRDefault="00F04528" w:rsidP="00B2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04528" w:rsidRPr="00F04528" w:rsidTr="00F04528">
        <w:tc>
          <w:tcPr>
            <w:tcW w:w="817" w:type="dxa"/>
          </w:tcPr>
          <w:p w:rsidR="00F04528" w:rsidRPr="00F04528" w:rsidRDefault="00F04528" w:rsidP="00976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25FDD" w:rsidRDefault="00B25FDD" w:rsidP="00B2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F04528" w:rsidRPr="00F04528" w:rsidRDefault="00F04528" w:rsidP="00B2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и муниципальная статистика (Гриценко С.В.) </w:t>
            </w:r>
          </w:p>
        </w:tc>
        <w:tc>
          <w:tcPr>
            <w:tcW w:w="4076" w:type="dxa"/>
          </w:tcPr>
          <w:p w:rsidR="00F04528" w:rsidRDefault="00F04528" w:rsidP="00F0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  <w:r w:rsidR="00CF2F1C">
              <w:rPr>
                <w:rFonts w:ascii="Times New Roman" w:hAnsi="Times New Roman" w:cs="Times New Roman"/>
                <w:sz w:val="28"/>
                <w:szCs w:val="28"/>
              </w:rPr>
              <w:t xml:space="preserve">2021г. </w:t>
            </w:r>
          </w:p>
          <w:p w:rsidR="00CF2F1C" w:rsidRPr="00F04528" w:rsidRDefault="00CF2F1C" w:rsidP="00F0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F04528" w:rsidRPr="00F04528" w:rsidTr="00F04528">
        <w:tc>
          <w:tcPr>
            <w:tcW w:w="817" w:type="dxa"/>
          </w:tcPr>
          <w:p w:rsidR="00F04528" w:rsidRPr="00F04528" w:rsidRDefault="00F04528" w:rsidP="00976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B25FDD" w:rsidRDefault="00B25FDD" w:rsidP="00B2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FDD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  <w:p w:rsidR="00F04528" w:rsidRPr="00F04528" w:rsidRDefault="00CF2F1C" w:rsidP="00B2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социально-экономическая политика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Ткаличева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Н.А.) </w:t>
            </w:r>
          </w:p>
        </w:tc>
        <w:tc>
          <w:tcPr>
            <w:tcW w:w="4076" w:type="dxa"/>
          </w:tcPr>
          <w:p w:rsidR="00F04528" w:rsidRDefault="00CF2F1C" w:rsidP="00CF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22.05.2021г.</w:t>
            </w:r>
          </w:p>
          <w:p w:rsidR="00CF2F1C" w:rsidRPr="00F04528" w:rsidRDefault="00CF2F1C" w:rsidP="00CF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F04528" w:rsidRPr="00F04528" w:rsidTr="00F04528">
        <w:tc>
          <w:tcPr>
            <w:tcW w:w="817" w:type="dxa"/>
          </w:tcPr>
          <w:p w:rsidR="00F04528" w:rsidRPr="00F04528" w:rsidRDefault="00F04528" w:rsidP="00976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B25FDD" w:rsidRDefault="00B25FDD" w:rsidP="00B2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528" w:rsidRPr="00F04528" w:rsidRDefault="00CF2F1C" w:rsidP="00B2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Общественно-частное партнерство (Баринова Е.В.) </w:t>
            </w:r>
          </w:p>
        </w:tc>
        <w:tc>
          <w:tcPr>
            <w:tcW w:w="4076" w:type="dxa"/>
          </w:tcPr>
          <w:p w:rsidR="00F04528" w:rsidRDefault="00CF2F1C" w:rsidP="00CF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17.05.2021г.</w:t>
            </w:r>
          </w:p>
          <w:p w:rsidR="00CF2F1C" w:rsidRPr="00F04528" w:rsidRDefault="00CF2F1C" w:rsidP="00B2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7905D8" w:rsidRDefault="007905D8" w:rsidP="00976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2FA" w:rsidRPr="007905D8" w:rsidRDefault="009762FA" w:rsidP="009762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62FA" w:rsidRPr="0079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78"/>
    <w:rsid w:val="00013E85"/>
    <w:rsid w:val="00177A8D"/>
    <w:rsid w:val="002240C8"/>
    <w:rsid w:val="00320362"/>
    <w:rsid w:val="00346586"/>
    <w:rsid w:val="003E3ECE"/>
    <w:rsid w:val="00411EA9"/>
    <w:rsid w:val="004260AB"/>
    <w:rsid w:val="00647AFD"/>
    <w:rsid w:val="0076704F"/>
    <w:rsid w:val="007905D8"/>
    <w:rsid w:val="009762FA"/>
    <w:rsid w:val="00996F14"/>
    <w:rsid w:val="00AA605E"/>
    <w:rsid w:val="00B25FDD"/>
    <w:rsid w:val="00B63278"/>
    <w:rsid w:val="00C31220"/>
    <w:rsid w:val="00CF2F1C"/>
    <w:rsid w:val="00E04317"/>
    <w:rsid w:val="00EC78B8"/>
    <w:rsid w:val="00F0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679441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cp:lastPrinted>2020-01-25T14:59:00Z</cp:lastPrinted>
  <dcterms:created xsi:type="dcterms:W3CDTF">2021-05-11T11:00:00Z</dcterms:created>
  <dcterms:modified xsi:type="dcterms:W3CDTF">2021-05-11T11:00:00Z</dcterms:modified>
</cp:coreProperties>
</file>