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B" w:rsidRDefault="005C6DEB" w:rsidP="2BEA1FCA">
      <w:pPr>
        <w:spacing w:after="0" w:line="240" w:lineRule="auto"/>
        <w:jc w:val="center"/>
        <w:rPr>
          <w:rFonts w:ascii="Arial Narrow" w:hAnsi="Arial Narrow" w:cs="Arial Narrow,Times New Roman"/>
          <w:sz w:val="28"/>
          <w:szCs w:val="28"/>
        </w:rPr>
      </w:pPr>
      <w:r w:rsidRPr="2BEA1FCA">
        <w:rPr>
          <w:rFonts w:ascii="Arial Narrow" w:hAnsi="Arial Narrow" w:cs="Arial Narrow,Times New Roman"/>
          <w:b/>
          <w:bCs/>
          <w:sz w:val="28"/>
          <w:szCs w:val="28"/>
        </w:rPr>
        <w:t xml:space="preserve">ПРОГРАММА </w:t>
      </w:r>
      <w:r w:rsidRPr="2BEA1FCA">
        <w:rPr>
          <w:rFonts w:ascii="Arial Narrow" w:hAnsi="Arial Narrow" w:cs="Arial Narrow,Times New Roman"/>
          <w:b/>
          <w:bCs/>
          <w:sz w:val="28"/>
          <w:szCs w:val="28"/>
          <w:lang w:val="en-US"/>
        </w:rPr>
        <w:t>XI</w:t>
      </w:r>
      <w:r w:rsidRPr="2BEA1FCA">
        <w:rPr>
          <w:rFonts w:ascii="Arial Narrow" w:hAnsi="Arial Narrow" w:cs="Arial Narrow,Times New Roman"/>
          <w:b/>
          <w:bCs/>
          <w:sz w:val="28"/>
          <w:szCs w:val="28"/>
        </w:rPr>
        <w:t xml:space="preserve"> ВОРОНЕЖСКОГО ПРОМЫШЛЕННОГО ФОРУМА</w:t>
      </w:r>
      <w:r w:rsidRPr="2BEA1FCA">
        <w:rPr>
          <w:rFonts w:ascii="Arial Narrow" w:hAnsi="Arial Narrow" w:cs="Arial Narrow,Times New Roman"/>
          <w:sz w:val="28"/>
          <w:szCs w:val="28"/>
        </w:rPr>
        <w:t xml:space="preserve"> </w:t>
      </w:r>
      <w:r>
        <w:br/>
      </w:r>
      <w:r w:rsidRPr="2BEA1FCA">
        <w:rPr>
          <w:rFonts w:ascii="Arial Narrow" w:hAnsi="Arial Narrow" w:cs="Arial Narrow,Times New Roman"/>
          <w:sz w:val="28"/>
          <w:szCs w:val="28"/>
        </w:rPr>
        <w:t xml:space="preserve">и </w:t>
      </w:r>
      <w:r w:rsidRPr="2BEA1FCA">
        <w:rPr>
          <w:rFonts w:ascii="Arial Narrow" w:hAnsi="Arial Narrow" w:cs="Arial Narrow,Times New Roman"/>
          <w:sz w:val="28"/>
          <w:szCs w:val="28"/>
          <w:lang w:val="en-US"/>
        </w:rPr>
        <w:t>II</w:t>
      </w:r>
      <w:r w:rsidRPr="2BEA1FCA">
        <w:rPr>
          <w:rFonts w:ascii="Arial Narrow" w:hAnsi="Arial Narrow" w:cs="Arial Narrow,Times New Roman"/>
          <w:sz w:val="28"/>
          <w:szCs w:val="28"/>
        </w:rPr>
        <w:t xml:space="preserve"> МЕЖРЕГИОНАЛЬНОГО ФОРУМА-ВЫСТАВКИ «ЛОГИСТИКА ЧЕРНОЗЕМЬЯ» </w:t>
      </w:r>
    </w:p>
    <w:p w:rsidR="005C6DEB" w:rsidRPr="00EC2770" w:rsidRDefault="005C6DEB" w:rsidP="2BEA1FCA">
      <w:pPr>
        <w:spacing w:after="0" w:line="240" w:lineRule="auto"/>
        <w:jc w:val="center"/>
        <w:rPr>
          <w:rFonts w:ascii="Arial Narrow" w:hAnsi="Arial Narrow" w:cs="Arial Narrow,Times New Roman"/>
          <w:sz w:val="20"/>
          <w:szCs w:val="20"/>
        </w:rPr>
      </w:pPr>
      <w:r w:rsidRPr="2BEA1FCA">
        <w:rPr>
          <w:rStyle w:val="IntenseEmphasis"/>
        </w:rPr>
        <w:t>ПРОИЗВОДСТВО И ЭКСПОРТ КАК ТОЧКА РОСТА ЭКОНОМИКИ ЧЕРНОЗЕМЬЯ</w:t>
      </w:r>
      <w:r>
        <w:br/>
      </w:r>
      <w:r w:rsidRPr="2BEA1FCA">
        <w:rPr>
          <w:rFonts w:ascii="Arial Narrow" w:hAnsi="Arial Narrow" w:cs="Arial Narrow,Times New Roman"/>
          <w:b/>
          <w:bCs/>
          <w:sz w:val="20"/>
          <w:szCs w:val="20"/>
        </w:rPr>
        <w:t>Дата проведения:</w:t>
      </w:r>
      <w:r w:rsidRPr="2BEA1FCA">
        <w:rPr>
          <w:rFonts w:ascii="Arial Narrow" w:hAnsi="Arial Narrow" w:cs="Arial Narrow,Times New Roman"/>
          <w:sz w:val="20"/>
          <w:szCs w:val="20"/>
        </w:rPr>
        <w:t xml:space="preserve"> 22-23 мая 2018 г.</w:t>
      </w:r>
    </w:p>
    <w:p w:rsidR="005C6DEB" w:rsidRPr="00EC2770" w:rsidRDefault="005C6DEB" w:rsidP="391A05C3">
      <w:pPr>
        <w:spacing w:after="0" w:line="240" w:lineRule="auto"/>
        <w:outlineLvl w:val="0"/>
        <w:rPr>
          <w:rFonts w:ascii="Arial Narrow" w:hAnsi="Arial Narrow" w:cs="Arial Narrow,Times New Roman"/>
          <w:sz w:val="20"/>
          <w:szCs w:val="20"/>
        </w:rPr>
      </w:pPr>
      <w:r w:rsidRPr="391A05C3">
        <w:rPr>
          <w:rFonts w:ascii="Arial Narrow" w:hAnsi="Arial Narrow" w:cs="Arial Narrow,Times New Roman"/>
          <w:b/>
          <w:bCs/>
          <w:sz w:val="20"/>
          <w:szCs w:val="20"/>
        </w:rPr>
        <w:t>Место проведения:</w:t>
      </w:r>
      <w:r w:rsidRPr="391A05C3">
        <w:rPr>
          <w:rFonts w:ascii="Arial Narrow" w:hAnsi="Arial Narrow" w:cs="Arial Narrow,Times New Roman"/>
          <w:sz w:val="20"/>
          <w:szCs w:val="20"/>
        </w:rPr>
        <w:t xml:space="preserve"> производственно-логистический комплекс «Ангстрем», Воронежская обл., Новоусманский р-н, индустриальный парк «Масловский», ул. 6-ая парковая, 1</w:t>
      </w:r>
    </w:p>
    <w:p w:rsidR="005C6DEB" w:rsidRDefault="005C6DEB" w:rsidP="2BEA1FCA">
      <w:pPr>
        <w:spacing w:after="0" w:line="240" w:lineRule="auto"/>
        <w:rPr>
          <w:rStyle w:val="Hyperlink"/>
          <w:rFonts w:ascii="Arial Narrow" w:hAnsi="Arial Narrow" w:cs="Arial Narrow,Times New Roman"/>
          <w:sz w:val="20"/>
          <w:szCs w:val="20"/>
        </w:rPr>
      </w:pPr>
      <w:r w:rsidRPr="2BEA1FCA">
        <w:rPr>
          <w:rFonts w:ascii="Arial Narrow" w:hAnsi="Arial Narrow" w:cs="Arial Narrow,Times New Roman"/>
          <w:b/>
          <w:bCs/>
          <w:sz w:val="20"/>
          <w:szCs w:val="20"/>
        </w:rPr>
        <w:t>Предварительная регистрация обязательна:</w:t>
      </w:r>
      <w:r w:rsidRPr="2BEA1FCA">
        <w:rPr>
          <w:rFonts w:ascii="Arial Narrow" w:hAnsi="Arial Narrow" w:cs="Arial Narrow,Times New Roman"/>
          <w:sz w:val="20"/>
          <w:szCs w:val="20"/>
        </w:rPr>
        <w:t xml:space="preserve"> </w:t>
      </w:r>
      <w:hyperlink r:id="rId5">
        <w:r w:rsidRPr="2BEA1FCA">
          <w:rPr>
            <w:rStyle w:val="Hyperlink"/>
            <w:rFonts w:ascii="Arial Narrow" w:hAnsi="Arial Narrow" w:cs="Arial Narrow,Times New Roman"/>
            <w:sz w:val="20"/>
            <w:szCs w:val="20"/>
          </w:rPr>
          <w:t>http://promforum36.ru</w:t>
        </w:r>
      </w:hyperlink>
      <w:r w:rsidRPr="2BEA1FCA">
        <w:rPr>
          <w:rFonts w:ascii="Arial Narrow" w:hAnsi="Arial Narrow" w:cs="Arial Narrow"/>
          <w:sz w:val="20"/>
          <w:szCs w:val="20"/>
        </w:rPr>
        <w:t xml:space="preserve">    </w:t>
      </w:r>
      <w:hyperlink r:id="rId6">
        <w:r w:rsidRPr="2BEA1FCA">
          <w:rPr>
            <w:rStyle w:val="Hyperlink"/>
            <w:rFonts w:ascii="Arial Narrow" w:hAnsi="Arial Narrow" w:cs="Arial Narrow,Times New Roman"/>
            <w:sz w:val="20"/>
            <w:szCs w:val="20"/>
          </w:rPr>
          <w:t>http://veta.ru/logistika-2018</w:t>
        </w:r>
      </w:hyperlink>
    </w:p>
    <w:tbl>
      <w:tblPr>
        <w:tblW w:w="1589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6"/>
        <w:gridCol w:w="589"/>
        <w:gridCol w:w="2738"/>
        <w:gridCol w:w="2506"/>
        <w:gridCol w:w="2599"/>
        <w:gridCol w:w="2408"/>
        <w:gridCol w:w="2820"/>
        <w:gridCol w:w="2226"/>
      </w:tblGrid>
      <w:tr w:rsidR="005C6DEB" w:rsidRPr="005821C0" w:rsidTr="03EDA372">
        <w:trPr>
          <w:cantSplit/>
          <w:trHeight w:val="20"/>
          <w:tblHeader/>
        </w:trPr>
        <w:tc>
          <w:tcPr>
            <w:tcW w:w="589" w:type="dxa"/>
            <w:gridSpan w:val="2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739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№1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400 мест)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№2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100 мест)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№3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100 мест)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ЗАЛ №4   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(до 60 мест)</w:t>
            </w:r>
          </w:p>
        </w:tc>
        <w:tc>
          <w:tcPr>
            <w:tcW w:w="2821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№5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8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0 мест)</w:t>
            </w:r>
          </w:p>
        </w:tc>
        <w:tc>
          <w:tcPr>
            <w:tcW w:w="2227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08DC6E8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№6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(до 60 мест)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  <w:tcBorders>
              <w:top w:val="double" w:sz="4" w:space="0" w:color="auto"/>
              <w:right w:val="nil"/>
            </w:tcBorders>
            <w:shd w:val="clear" w:color="auto" w:fill="DEEAF6"/>
          </w:tcPr>
          <w:p w:rsidR="005C6DEB" w:rsidRPr="005821C0" w:rsidRDefault="005C6DEB" w:rsidP="00390F65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0070C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double" w:sz="4" w:space="0" w:color="auto"/>
              <w:left w:val="nil"/>
              <w:right w:val="nil"/>
            </w:tcBorders>
            <w:shd w:val="clear" w:color="auto" w:fill="DEEAF6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</w:pPr>
            <w:r w:rsidRPr="005821C0"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  <w:t>22 МАЯ</w:t>
            </w:r>
          </w:p>
        </w:tc>
        <w:tc>
          <w:tcPr>
            <w:tcW w:w="12564" w:type="dxa"/>
            <w:gridSpan w:val="5"/>
            <w:tcBorders>
              <w:top w:val="double" w:sz="4" w:space="0" w:color="auto"/>
              <w:left w:val="nil"/>
            </w:tcBorders>
            <w:shd w:val="clear" w:color="auto" w:fill="DEEAF6"/>
          </w:tcPr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</w:pPr>
            <w:r w:rsidRPr="005821C0"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  <w:t>День 1. «Инфраструктура должна работать эффективно»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с 8:30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03EDA372">
            <w:pPr>
              <w:tabs>
                <w:tab w:val="left" w:pos="4322"/>
                <w:tab w:val="left" w:pos="7633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3EDA372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Трансфер гостей Форума из аэропорта (рейс S7 231) в Индустриальный партк "Масловский": </w:t>
            </w:r>
            <w:r w:rsidRPr="03EDA372">
              <w:rPr>
                <w:rFonts w:ascii="Arial Narrow" w:hAnsi="Arial Narrow" w:cs="Arial Narrow,Calibri"/>
                <w:sz w:val="18"/>
                <w:szCs w:val="18"/>
              </w:rPr>
              <w:t xml:space="preserve">отправление автобуса 22 мая в 10:10 </w:t>
            </w:r>
          </w:p>
          <w:p w:rsidR="005C6DEB" w:rsidRPr="005821C0" w:rsidRDefault="005C6DEB" w:rsidP="03EDA372">
            <w:pPr>
              <w:tabs>
                <w:tab w:val="left" w:pos="4322"/>
                <w:tab w:val="left" w:pos="7633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Трансфер гостей Форума </w:t>
            </w:r>
            <w:r w:rsidRPr="03EDA372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от ж/д вокзала Воронеж-1 (поезд № 025Я) к отелям Marriott и Holiday Inn:</w:t>
            </w:r>
            <w:r w:rsidRPr="03EDA372">
              <w:rPr>
                <w:rFonts w:ascii="Arial Narrow" w:hAnsi="Arial Narrow" w:cs="Arial Narrow,Calibri"/>
                <w:sz w:val="18"/>
                <w:szCs w:val="18"/>
              </w:rPr>
              <w:t xml:space="preserve"> отправление автобуса 22 мая в 8:20</w:t>
            </w:r>
          </w:p>
          <w:p w:rsidR="005C6DEB" w:rsidRPr="00882516" w:rsidRDefault="005C6DEB" w:rsidP="03EDA372">
            <w:pPr>
              <w:tabs>
                <w:tab w:val="left" w:pos="4322"/>
                <w:tab w:val="left" w:pos="7633"/>
              </w:tabs>
              <w:spacing w:after="0" w:line="240" w:lineRule="auto"/>
              <w:contextualSpacing/>
              <w:rPr>
                <w:rFonts w:ascii="Arial Narrow" w:hAnsi="Arial Narrow" w:cs="Arial Narrow,Calibri"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Трансфер гостей Форума по маршруту: </w:t>
            </w:r>
            <w:r w:rsidRPr="005821C0">
              <w:rPr>
                <w:rFonts w:ascii="Arial Narrow" w:hAnsi="Arial Narrow"/>
                <w:sz w:val="18"/>
                <w:szCs w:val="18"/>
              </w:rPr>
              <w:t xml:space="preserve">Отель </w:t>
            </w:r>
            <w:r w:rsidRPr="005821C0">
              <w:rPr>
                <w:rFonts w:ascii="Arial Narrow" w:hAnsi="Arial Narrow"/>
                <w:sz w:val="18"/>
                <w:szCs w:val="18"/>
                <w:lang w:val="en-US"/>
              </w:rPr>
              <w:t>Marriott</w:t>
            </w:r>
            <w:r w:rsidRPr="005821C0">
              <w:rPr>
                <w:rFonts w:ascii="Arial Narrow" w:hAnsi="Arial Narrow"/>
                <w:sz w:val="18"/>
                <w:szCs w:val="18"/>
              </w:rPr>
              <w:t xml:space="preserve"> – Площадь Ленина, 1 - Отель Holiday Inn  – Индустриальный парк «Масловский». Отход автобусов из начальной точки каждые 30 мин. (8:30,9:00,9:30,10:00)</w:t>
            </w:r>
            <w:r w:rsidRPr="00882516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C6DEB" w:rsidRPr="005821C0" w:rsidTr="03EDA372">
        <w:trPr>
          <w:cantSplit/>
          <w:trHeight w:val="319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9:00-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Регистрация участников и посетителей форума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Приветственный кофе-брейк для участников выставки и деловой программы</w:t>
            </w:r>
          </w:p>
        </w:tc>
      </w:tr>
      <w:tr w:rsidR="005C6DEB" w:rsidRPr="005821C0" w:rsidTr="03EDA372">
        <w:trPr>
          <w:cantSplit/>
          <w:trHeight w:val="319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9:00-18:00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Работа выставочной экспозиции Форума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Работа биржи деловых контактов через платформу </w:t>
            </w:r>
            <w:hyperlink r:id="rId7">
              <w:r w:rsidRPr="005821C0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https://www.b2link.ru/conference/view/1382/people/</w:t>
              </w:r>
            </w:hyperlink>
            <w:r w:rsidRPr="2BEA1FCA">
              <w:rPr>
                <w:rFonts w:ascii="Arial Narrow" w:hAnsi="Arial Narrow" w:cs="Arial Narrow"/>
                <w:sz w:val="18"/>
                <w:szCs w:val="18"/>
              </w:rPr>
              <w:t xml:space="preserve">   (зона биржи контактов)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10:00-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2739" w:type="dxa"/>
          </w:tcPr>
          <w:p w:rsidR="005C6DEB" w:rsidRPr="003239B8" w:rsidRDefault="005C6DEB" w:rsidP="2BEA1FCA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2BEA1FCA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«Решение технических задач, поставленных крупными компаниями в том числе с государственным участием, используя ресурсы промышленных предприятий региона. Возможности для роста».   </w:t>
            </w:r>
          </w:p>
          <w:p w:rsidR="005C6DEB" w:rsidRPr="003239B8" w:rsidRDefault="005C6DEB" w:rsidP="74149CB3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8"/>
                <w:szCs w:val="18"/>
                <w:u w:val="single"/>
              </w:rPr>
            </w:pPr>
            <w:r w:rsidRPr="74149CB3">
              <w:rPr>
                <w:rFonts w:ascii="Arial Narrow" w:hAnsi="Arial Narrow" w:cs="Arial Narrow,Calibri"/>
                <w:sz w:val="18"/>
                <w:szCs w:val="18"/>
                <w:u w:val="single"/>
              </w:rPr>
              <w:t xml:space="preserve">Модераторы: Куликов Вадим Геннадьевич, Леньков Максим Николаевич (главный инженер АО ВСК)  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ПАО «Газпром» - начальник департамента Крылов П.В;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ПАО «Лукойл» - вице-президент по закупкам Рогачев Д.В;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НП «ОПЖТ» - президент  Гапанович В.А.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ПАО «СИБУР Холдинг</w:t>
            </w:r>
            <w:r w:rsidRPr="391A05C3">
              <w:rPr>
                <w:rFonts w:ascii="Arial Narrow" w:hAnsi="Arial Narrow" w:cs="Arial Narrow,Calibri"/>
                <w:sz w:val="16"/>
                <w:szCs w:val="16"/>
              </w:rPr>
              <w:t xml:space="preserve">» - директор по </w:t>
            </w:r>
            <w:r w:rsidRPr="005821C0">
              <w:rPr>
                <w:rFonts w:ascii="Arial Narrow" w:hAnsi="Arial Narrow"/>
                <w:sz w:val="16"/>
                <w:szCs w:val="16"/>
              </w:rPr>
              <w:t>обеспечению производства Басевич Д.В.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ПАО «НОВАТЭК» - начальник управления локализации департамента закупок и локализации Родюшкин П.Р.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ООО «Лукойл-Инжиниринг» - генеральный директор  Воеводкин В.Л.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Возможные докладчики 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ООО ИКФ «Солвер» - директор Рогатова Е.В./ООО «Производственные решения» - Чаплинский Е.Г.</w:t>
            </w:r>
          </w:p>
          <w:p w:rsidR="005C6DEB" w:rsidRPr="003239B8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АО «УЦПП» - Шарафиев</w:t>
            </w:r>
            <w:r w:rsidRPr="74149CB3">
              <w:rPr>
                <w:rFonts w:ascii="Arial Narrow" w:hAnsi="Arial Narrow" w:cs="Arial Narrow,Calibri"/>
                <w:sz w:val="16"/>
                <w:szCs w:val="16"/>
              </w:rPr>
              <w:t xml:space="preserve"> Д.Д.</w:t>
            </w:r>
          </w:p>
          <w:p w:rsidR="005C6DEB" w:rsidRPr="003239B8" w:rsidRDefault="005C6DEB" w:rsidP="7F9547EC">
            <w:pPr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</w:p>
        </w:tc>
        <w:tc>
          <w:tcPr>
            <w:tcW w:w="2507" w:type="dxa"/>
          </w:tcPr>
          <w:p w:rsidR="005C6DEB" w:rsidRPr="005821C0" w:rsidRDefault="005C6DEB" w:rsidP="7A3FBB87">
            <w:pPr>
              <w:spacing w:after="0" w:line="240" w:lineRule="auto"/>
              <w:contextualSpacing/>
              <w:jc w:val="both"/>
            </w:pPr>
            <w:r w:rsidRPr="230A5346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  <w:t>!!! Начало секции в 9:30</w:t>
            </w:r>
          </w:p>
          <w:p w:rsidR="005C6DEB" w:rsidRPr="005821C0" w:rsidRDefault="005C6DEB" w:rsidP="7A3FBB87">
            <w:pPr>
              <w:spacing w:after="0" w:line="240" w:lineRule="auto"/>
              <w:contextualSpacing/>
              <w:jc w:val="both"/>
            </w:pPr>
            <w:r w:rsidRPr="230A53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«День РЖД: Дорога, устремлённая в будущее»</w:t>
            </w:r>
          </w:p>
          <w:p w:rsidR="005C6DEB" w:rsidRPr="00882516" w:rsidRDefault="005C6DEB" w:rsidP="74149CB3">
            <w:pPr>
              <w:spacing w:after="0"/>
              <w:contextualSpacing/>
              <w:rPr>
                <w:rFonts w:ascii="Arial Narrow" w:hAnsi="Arial Narrow" w:cs="Arial Narrow,Calibri"/>
                <w:sz w:val="18"/>
                <w:szCs w:val="18"/>
                <w:u w:val="single"/>
              </w:rPr>
            </w:pPr>
            <w:r w:rsidRPr="74149CB3">
              <w:rPr>
                <w:rFonts w:ascii="Arial Narrow" w:hAnsi="Arial Narrow" w:cs="Arial Narrow,Calibri"/>
                <w:sz w:val="18"/>
                <w:szCs w:val="18"/>
                <w:u w:val="single"/>
              </w:rPr>
              <w:t>Модераторы: Сушков Тимур Олегович, заместитель начальника центра по  транспортному обслуживанию,</w:t>
            </w:r>
          </w:p>
          <w:p w:rsidR="005C6DEB" w:rsidRDefault="005C6DEB" w:rsidP="74149CB3">
            <w:pPr>
              <w:spacing w:after="0"/>
              <w:rPr>
                <w:rFonts w:ascii="Arial Narrow" w:hAnsi="Arial Narrow" w:cs="Arial Narrow,Calibri"/>
                <w:sz w:val="18"/>
                <w:szCs w:val="18"/>
                <w:u w:val="single"/>
              </w:rPr>
            </w:pPr>
            <w:r w:rsidRPr="59236C55">
              <w:rPr>
                <w:rFonts w:ascii="Arial Narrow" w:hAnsi="Arial Narrow" w:cs="Arial Narrow,Calibri"/>
                <w:sz w:val="18"/>
                <w:szCs w:val="18"/>
                <w:u w:val="single"/>
              </w:rPr>
              <w:t>Задорин С.А., начальник Юго-Восточной железной дороги</w:t>
            </w:r>
          </w:p>
          <w:p w:rsidR="005C6DEB" w:rsidRPr="00882516" w:rsidRDefault="005C6DEB" w:rsidP="59236C55">
            <w:pPr>
              <w:pStyle w:val="Heading2"/>
              <w:spacing w:before="0" w:beforeAutospacing="0" w:after="0" w:afterAutospacing="0"/>
              <w:contextualSpacing/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</w:pP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9.00 – 9.30     Сбор участников мероприятия. Ознакомление с выставочной экспозицией ОАО «РЖД».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9.30 – 9.35     Переход в зал №2. Открытие модератором конференции «Дорога, устремленная в будущее».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9.35 – 9.45     Выступление начальника Юго-Восточной железной дороги-филиала ОАО «РЖД» Задорина С.А.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9.45 – 9.55     Приветственное слово участникам мероприятия от правительства Воронежской области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9.55 – 10.00   Приветственное слово от Союза «Торгово-промышленная палата Воронежской области»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10.00 – 10.10 Выступление заместителя начальника Юго-Восточного территориального центра фирменного транспортного обслуживания Сушкова Т.О. на тему «Развитие Центров продажи услуг в РЖД»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10.10 – 10.20 Выступление начальника Юго-Восточной дирекции по управлению терминально-складским комплексом Шевчука А.В. на тему «Транспортно-логистические и терминально-складские услуги»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10.20 – 10.30 Выступление заместителя директора филиала АО «ФГК» по коммерции и производству Агошкова Е.В.на тему «АО «ФГК - лидер операторского рынка – надежный партнер для бизнеса»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10.30 – 10.40 Выступление заместителя директора Воронежского филиала АО «ПГК» по коммерции Семенихина С.В. на тему «Эффективность использования погрузочных ресурсов. От количества к качеству»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10.40 – 10.50 Выступление директора филиала ПАО «Трансконтейнер» на Юго-Восточной железной дороге Подопригоры Н.С. на тему: «Клиентоориентированный подход по предоставлению комплекса услуг ЮВжд и Трансконтейнер»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10.50 – 11.00 Выступление начальника Юго-Восточной региональной службы развития пассажирских сообщений и предоставления доступа к инфраструктуре Вакуленко Д.В. на тему ««Логистика железнодорожных перевозок пассажиров в Центральном Черноземье. Проекты и перспективы»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11.00 – 11.30 Панельная дискуссия (вопрос – ответ)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11.30 – 11.35 Пресс – подход </w:t>
            </w:r>
            <w:r>
              <w:br/>
            </w:r>
            <w:r w:rsidRPr="59236C55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 xml:space="preserve">11.35 – 13.00 Переход участников мероприятия в кафе. Фуршет </w:t>
            </w:r>
          </w:p>
          <w:p w:rsidR="005C6DEB" w:rsidRPr="00882516" w:rsidRDefault="005C6DEB" w:rsidP="59236C55">
            <w:pPr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</w:p>
        </w:tc>
        <w:tc>
          <w:tcPr>
            <w:tcW w:w="2600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«Цифровая трансформация промышленности»</w:t>
            </w:r>
          </w:p>
          <w:p w:rsidR="005C6DEB" w:rsidRDefault="005C6DEB" w:rsidP="74149CB3">
            <w:pPr>
              <w:pStyle w:val="Heading2"/>
              <w:spacing w:before="0" w:beforeAutospacing="0" w:after="0" w:afterAutospacing="0"/>
              <w:rPr>
                <w:rFonts w:ascii="Arial Narrow" w:hAnsi="Arial Narrow"/>
                <w:b w:val="0"/>
                <w:bCs w:val="0"/>
                <w:sz w:val="18"/>
                <w:szCs w:val="18"/>
                <w:lang w:eastAsia="en-US"/>
              </w:rPr>
            </w:pPr>
            <w:r w:rsidRPr="74149CB3">
              <w:rPr>
                <w:rFonts w:ascii="Arial Narrow" w:hAnsi="Arial Narrow"/>
                <w:b w:val="0"/>
                <w:bCs w:val="0"/>
                <w:sz w:val="18"/>
                <w:szCs w:val="18"/>
                <w:u w:val="single"/>
                <w:lang w:eastAsia="en-US"/>
              </w:rPr>
              <w:t>Модератор: Трещев Александр Станиславович, адвокат, телеведущий;</w:t>
            </w:r>
            <w:r w:rsidRPr="74149CB3"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 w:rsidRPr="74149CB3">
              <w:rPr>
                <w:rFonts w:ascii="Arial Narrow" w:hAnsi="Arial Narrow"/>
                <w:b w:val="0"/>
                <w:bCs w:val="0"/>
                <w:sz w:val="18"/>
                <w:szCs w:val="18"/>
                <w:u w:val="single"/>
                <w:lang w:eastAsia="en-US"/>
              </w:rPr>
              <w:t>Г.С. Клименко, советник президента Р</w:t>
            </w:r>
            <w:r w:rsidRPr="74149CB3">
              <w:rPr>
                <w:rFonts w:ascii="Arial Narrow" w:hAnsi="Arial Narrow"/>
                <w:b w:val="0"/>
                <w:bCs w:val="0"/>
                <w:sz w:val="18"/>
                <w:szCs w:val="18"/>
                <w:lang w:eastAsia="en-US"/>
              </w:rPr>
              <w:t>Ф (ожидается подтверждение)</w:t>
            </w:r>
          </w:p>
          <w:p w:rsidR="005C6DEB" w:rsidRPr="005821C0" w:rsidRDefault="005C6DEB" w:rsidP="391A05C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1. «Блокчейн в промышленности» Российская ассоциация криптовалют и блокчейна - Черешнев Максим Андреевич</w:t>
            </w:r>
          </w:p>
          <w:p w:rsidR="005C6DEB" w:rsidRPr="00E40F42" w:rsidRDefault="005C6DEB" w:rsidP="391A05C3">
            <w:pPr>
              <w:pStyle w:val="Heading2"/>
              <w:spacing w:before="0" w:beforeAutospacing="0" w:after="0" w:afterAutospacing="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391A05C3">
              <w:rPr>
                <w:rFonts w:ascii="Arial Narrow" w:hAnsi="Arial Narrow"/>
                <w:b w:val="0"/>
                <w:bCs w:val="0"/>
                <w:sz w:val="16"/>
                <w:szCs w:val="16"/>
                <w:lang w:eastAsia="en-US"/>
              </w:rPr>
              <w:t>2. «Поддержка передовых ИТ-проектов» АО «РВК» - Повалко Александр Борисович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3."Перспективные и реализованные решения цифровизации промышленности", Наталья Монько, директор Atos 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4. «Тенденции развития рынка кибербезопасности», Станислав Якунин, Софтлайн </w:t>
            </w:r>
          </w:p>
          <w:p w:rsidR="005C6DEB" w:rsidRPr="005821C0" w:rsidRDefault="005C6DEB" w:rsidP="74149CB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5. "Искусственный интеллект в формировании решений на основе управления большими данными", Головкина Илона Анатольевна, руководитель по развитию бизнеса правовых решений Томсон Рейтер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</w:tcPr>
          <w:p w:rsidR="005C6DEB" w:rsidRPr="005821C0" w:rsidRDefault="005C6DEB" w:rsidP="5257C338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Круглый стол «Коммерциализация научных разработок для промышленного сектора: что нужно бизнесу? Запрос промышленности Черноземья к вузовской науке»</w:t>
            </w:r>
            <w:r w:rsidRPr="005821C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C6DEB" w:rsidRPr="005821C0" w:rsidRDefault="005C6DEB" w:rsidP="74149CB3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5821C0">
              <w:rPr>
                <w:rFonts w:ascii="Arial Narrow" w:hAnsi="Arial Narrow"/>
                <w:sz w:val="18"/>
                <w:szCs w:val="18"/>
                <w:u w:val="single"/>
              </w:rPr>
              <w:t>Модератор: ТПП ВО, Председатель Комитета по научно-техническому и инновационному развитию Аристов И.В.</w:t>
            </w:r>
          </w:p>
          <w:p w:rsidR="005C6DEB" w:rsidRPr="005821C0" w:rsidRDefault="005C6DEB" w:rsidP="5257C338">
            <w:pPr>
              <w:spacing w:after="0" w:line="240" w:lineRule="auto"/>
              <w:contextualSpacing/>
            </w:pPr>
            <w:r w:rsidRPr="5257C338">
              <w:rPr>
                <w:rFonts w:ascii="Arial Narrow" w:hAnsi="Arial Narrow" w:cs="Arial Narrow"/>
                <w:sz w:val="16"/>
                <w:szCs w:val="16"/>
              </w:rPr>
              <w:t>- О. М. Малышев, Председатель комитета ТПП ВО по индустриальному развитию</w:t>
            </w:r>
          </w:p>
          <w:p w:rsidR="005C6DEB" w:rsidRPr="005821C0" w:rsidRDefault="005C6DEB" w:rsidP="5257C338">
            <w:pPr>
              <w:spacing w:after="0" w:line="240" w:lineRule="auto"/>
              <w:contextualSpacing/>
            </w:pPr>
            <w:r w:rsidRPr="5257C338">
              <w:rPr>
                <w:rFonts w:ascii="Arial Narrow" w:hAnsi="Arial Narrow" w:cs="Arial Narrow"/>
                <w:sz w:val="16"/>
                <w:szCs w:val="16"/>
              </w:rPr>
              <w:t>- А. С. Сухочев, Ассоциация технологического предпринимательства.</w:t>
            </w:r>
          </w:p>
          <w:p w:rsidR="005C6DEB" w:rsidRPr="005821C0" w:rsidRDefault="005C6DEB" w:rsidP="5257C338">
            <w:pPr>
              <w:spacing w:after="0" w:line="240" w:lineRule="auto"/>
              <w:contextualSpacing/>
            </w:pPr>
            <w:r w:rsidRPr="5257C338">
              <w:rPr>
                <w:rFonts w:ascii="Arial Narrow" w:hAnsi="Arial Narrow" w:cs="Arial Narrow"/>
                <w:sz w:val="16"/>
                <w:szCs w:val="16"/>
              </w:rPr>
              <w:t>- Д. А. Ендовицкий, ректор Воронежского государственного университета.</w:t>
            </w:r>
          </w:p>
          <w:p w:rsidR="005C6DEB" w:rsidRPr="005821C0" w:rsidRDefault="005C6DEB" w:rsidP="74149CB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5257C338">
              <w:rPr>
                <w:rFonts w:ascii="Arial Narrow" w:hAnsi="Arial Narrow" w:cs="Arial Narrow"/>
                <w:sz w:val="16"/>
                <w:szCs w:val="16"/>
              </w:rPr>
              <w:t>- С. А. Колодяжный, ректор Воронежского опорного университета.</w:t>
            </w:r>
          </w:p>
        </w:tc>
        <w:tc>
          <w:tcPr>
            <w:tcW w:w="2821" w:type="dxa"/>
          </w:tcPr>
          <w:p w:rsidR="005C6DEB" w:rsidRPr="00617824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6"/>
                <w:szCs w:val="16"/>
              </w:rPr>
            </w:pPr>
            <w:r w:rsidRPr="2BEA1FCA">
              <w:rPr>
                <w:rFonts w:ascii="Arial Narrow" w:hAnsi="Arial Narrow" w:cs="Arial Narrow,Arial Narrow,Calib"/>
                <w:b/>
                <w:bCs/>
                <w:sz w:val="16"/>
                <w:szCs w:val="16"/>
              </w:rPr>
              <w:t>«Современные тенденции и риски развития рынка складской недвижимости в Центральном Черноземье в 2018 году»</w:t>
            </w:r>
          </w:p>
          <w:p w:rsidR="005C6DEB" w:rsidRPr="00617824" w:rsidRDefault="005C6DEB" w:rsidP="74149CB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</w:pPr>
            <w:r w:rsidRPr="74149CB3"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  <w:t xml:space="preserve">Модератор: </w:t>
            </w:r>
            <w:r w:rsidRPr="74149CB3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>Александр Перфильев, Партнер, Директор департамента складской и индустриальной недвижимости. ILM, Russia &amp; CIS</w:t>
            </w:r>
          </w:p>
          <w:p w:rsidR="005C6DEB" w:rsidRPr="00617824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2BEA1FCA">
              <w:rPr>
                <w:rFonts w:ascii="Arial Narrow" w:hAnsi="Arial Narrow" w:cs="Arial Narrow,Arial Narrow,Calib"/>
                <w:sz w:val="14"/>
                <w:szCs w:val="14"/>
              </w:rPr>
              <w:t>1.Пути решения проблемы снижения инвестиционной привлекательности складской недвижимости на примере Московского региона -</w:t>
            </w:r>
            <w:r w:rsidRPr="2BEA1FCA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 xml:space="preserve"> Александр Перфильев </w:t>
            </w:r>
          </w:p>
          <w:p w:rsidR="005C6DEB" w:rsidRPr="00617824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391A05C3">
              <w:rPr>
                <w:rFonts w:ascii="Arial Narrow" w:hAnsi="Arial Narrow" w:cs="Arial Narrow,Arial Narrow,Calib"/>
                <w:sz w:val="14"/>
                <w:szCs w:val="14"/>
              </w:rPr>
              <w:t xml:space="preserve">2.«Обзор рынка складской недвижимости и земельных участков Воронежа и Липецка» - </w:t>
            </w:r>
            <w:r w:rsidRPr="391A05C3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 xml:space="preserve">В.М. Круглякова, </w:t>
            </w:r>
            <w:r w:rsidRPr="391A05C3">
              <w:rPr>
                <w:rFonts w:ascii="Arial Narrow" w:hAnsi="Arial Narrow" w:cs="Arial Narrow,Arial Narrow,Calib"/>
                <w:sz w:val="14"/>
                <w:szCs w:val="14"/>
              </w:rPr>
              <w:t xml:space="preserve">д.э.н, профессор ВГТУ, председатель комитета по оценочной деятельности, судебной экспертизе, кадастру и консалтингу ТПП ВО </w:t>
            </w:r>
          </w:p>
          <w:p w:rsidR="005C6DEB" w:rsidRPr="00617824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6"/>
                <w:szCs w:val="16"/>
              </w:rPr>
            </w:pPr>
            <w:r w:rsidRPr="391A05C3">
              <w:rPr>
                <w:rFonts w:ascii="Arial Narrow" w:hAnsi="Arial Narrow" w:cs="Arial Narrow,Arial Narrow,Calib"/>
                <w:sz w:val="14"/>
                <w:szCs w:val="14"/>
              </w:rPr>
              <w:t>3. Склады для малого бизнеса</w:t>
            </w:r>
            <w:r w:rsidRPr="391A05C3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 xml:space="preserve"> – Е. Нумеров, управляющий парнер </w:t>
            </w:r>
            <w:r w:rsidRPr="391A05C3">
              <w:rPr>
                <w:rFonts w:ascii="Arial Narrow" w:hAnsi="Arial Narrow" w:cs="Arial Narrow,Arial Narrow,Calib"/>
                <w:b/>
                <w:bCs/>
                <w:sz w:val="14"/>
                <w:szCs w:val="14"/>
                <w:lang w:val="en-US"/>
              </w:rPr>
              <w:t>Skladmann</w:t>
            </w:r>
            <w:r w:rsidRPr="391A05C3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 xml:space="preserve"> </w:t>
            </w:r>
            <w:r w:rsidRPr="391A05C3">
              <w:rPr>
                <w:rFonts w:ascii="Arial Narrow" w:hAnsi="Arial Narrow" w:cs="Arial Narrow,Arial Narrow,Calib"/>
                <w:b/>
                <w:bCs/>
                <w:sz w:val="14"/>
                <w:szCs w:val="14"/>
                <w:lang w:val="en-US"/>
              </w:rPr>
              <w:t>USG</w:t>
            </w:r>
          </w:p>
          <w:p w:rsidR="005C6DEB" w:rsidRPr="00617824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6"/>
                <w:szCs w:val="16"/>
              </w:rPr>
            </w:pPr>
            <w:r w:rsidRPr="2BEA1FCA">
              <w:rPr>
                <w:rFonts w:ascii="Arial Narrow" w:hAnsi="Arial Narrow" w:cs="Arial Narrow,Arial Narrow,Calib"/>
                <w:b/>
                <w:bCs/>
                <w:sz w:val="16"/>
                <w:szCs w:val="16"/>
              </w:rPr>
              <w:t>«Автоматизация склада: инновационные технологии повышения эффективности складских процессов»</w:t>
            </w:r>
          </w:p>
          <w:p w:rsidR="005C6DEB" w:rsidRPr="00617824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</w:pPr>
            <w:r w:rsidRPr="03EDA372"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  <w:t>Модератор:</w:t>
            </w: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 </w:t>
            </w:r>
            <w:r w:rsidRPr="03EDA372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>Гальцов Вадим Александрович, коммерческий директор компании "ГИКОМ"</w:t>
            </w:r>
          </w:p>
          <w:p w:rsidR="005C6DEB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4. </w:t>
            </w:r>
            <w:r w:rsidRPr="03EDA372">
              <w:rPr>
                <w:rFonts w:ascii="Arial Narrow" w:hAnsi="Arial Narrow" w:cs="Arial Narrow"/>
                <w:sz w:val="14"/>
                <w:szCs w:val="14"/>
              </w:rPr>
              <w:t>Конвейеризация food и non food складов. Актуальные вопросы</w:t>
            </w: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>,</w:t>
            </w:r>
            <w:r w:rsidRPr="03EDA372"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  <w:t>ТРАЯНА, Руслан Колпаков (директор по продажам)</w:t>
            </w:r>
          </w:p>
          <w:p w:rsidR="005C6DEB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</w:pP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5. </w:t>
            </w:r>
            <w:r w:rsidRPr="03EDA372">
              <w:rPr>
                <w:rFonts w:ascii="Arial Narrow" w:hAnsi="Arial Narrow" w:cs="Arial Narrow"/>
                <w:sz w:val="14"/>
                <w:szCs w:val="14"/>
              </w:rPr>
              <w:t xml:space="preserve">Редевелопмент заводских, неспециализированных и складских помещений, </w:t>
            </w:r>
            <w:r w:rsidRPr="03EDA372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>Гальцов Вадим Александрович, коммерческий директор компании "ГИКОМ"</w:t>
            </w:r>
          </w:p>
          <w:p w:rsidR="005C6DEB" w:rsidRPr="00626CC9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6. Эксперименты на складе. Оправданный риск, поэтапность, смелые решения - </w:t>
            </w:r>
            <w:r w:rsidRPr="03EDA372"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  <w:t>Горохова Инна, менеджер проектов отдела автоматизации компании "Новейшие Технологии ЛС"</w:t>
            </w:r>
          </w:p>
          <w:p w:rsidR="005C6DEB" w:rsidRPr="00626CC9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4"/>
                <w:szCs w:val="14"/>
              </w:rPr>
            </w:pP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7. </w:t>
            </w:r>
            <w:r w:rsidRPr="03EDA372">
              <w:rPr>
                <w:rFonts w:ascii="Arial Narrow" w:hAnsi="Arial Narrow" w:cs="Arial Narrow"/>
                <w:sz w:val="14"/>
                <w:szCs w:val="14"/>
              </w:rPr>
              <w:t>Специфика автоматизации склада. Эффективные складские процессы</w:t>
            </w: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 xml:space="preserve">, </w:t>
            </w:r>
            <w:r w:rsidRPr="03EDA372"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  <w:t>Александр Гельблинг, инженер, региональный менеджер Страны СНГ&amp;Балтии компании BITO LAGERTECHNIK, Германия</w:t>
            </w:r>
          </w:p>
          <w:p w:rsidR="005C6DEB" w:rsidRPr="00626CC9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</w:p>
        </w:tc>
        <w:tc>
          <w:tcPr>
            <w:tcW w:w="2227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№6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(до 70 мест)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Открытое пленарное заседание Ассоциации «ТППП АПК»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>Модератор: Чертов Е.Д</w:t>
            </w:r>
            <w:r w:rsidRPr="005821C0">
              <w:rPr>
                <w:rFonts w:ascii="Arial Narrow" w:hAnsi="Arial Narrow"/>
                <w:sz w:val="16"/>
                <w:szCs w:val="16"/>
              </w:rPr>
              <w:t>., председатель правления Ассоциации "ТППП АПК"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1.Технологическая платформа как инструмент инновационного развития АПК - А.В. Журавлев, Директор Ассоциации «ТППП АПК»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2.Поиск индустриальных партнеров для проектов глубокой переработки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сельскохозяйственного сырья - С.Т. Антипов, заместитель председателя экспертного совета</w:t>
            </w:r>
          </w:p>
          <w:p w:rsidR="005C6DEB" w:rsidRPr="7DBE4557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391A05C3">
              <w:rPr>
                <w:rFonts w:ascii="Arial Narrow" w:hAnsi="Arial Narrow" w:cs="Arial Narrow,Arial Narrow,Calib"/>
                <w:sz w:val="14"/>
                <w:szCs w:val="14"/>
              </w:rPr>
              <w:t>3.Эффективные решения проблематики построения синхронизированной структуры цифрового рынка с целью создания единого информационного пространства бизнеса в условиях конкуренции и стагнации продаж - Член Координационного совета Ассоциации «ТППП АПК» М.Д. Хапсирокова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4.Биотехнологии в решении задач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Импортозамещения, О.С. Корнеева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5. Междисциплинарные знания в обеспечении продовольственной безопасности и совершенствования инфраструктуры перерабатывающего сектора АПК - Л.В. Антипова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6. Развитие системы нормирования в области менеджмента качества «Продукты здорового питания» - О.П. Дворянинова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7. Профессионально-общественная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  <w:r w:rsidRPr="7F60E9DA">
              <w:rPr>
                <w:rFonts w:ascii="Arial Narrow" w:hAnsi="Arial Narrow" w:cs="Arial Narrow,Arial Narrow,Calib"/>
                <w:sz w:val="14"/>
                <w:szCs w:val="14"/>
              </w:rPr>
              <w:t>аккредитация образовательных программ, А.Б. Емельянов</w:t>
            </w:r>
          </w:p>
          <w:p w:rsidR="005C6DEB" w:rsidRPr="7DBE4557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4"/>
                <w:szCs w:val="14"/>
              </w:rPr>
            </w:pP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  <w:shd w:val="clear" w:color="auto" w:fill="EDEDED"/>
          </w:tcPr>
          <w:p w:rsidR="005C6DEB" w:rsidRPr="005821C0" w:rsidRDefault="005C6DEB" w:rsidP="7F9547E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22/05</w:t>
            </w:r>
          </w:p>
          <w:p w:rsidR="005C6DEB" w:rsidRPr="005821C0" w:rsidRDefault="005C6DEB" w:rsidP="7F9547E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11:00-14:40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7F60E9D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Презентация формата пространства коллективной работы "Точка Кипения" и проектирование формата с учетом специфики региона.</w:t>
            </w:r>
          </w:p>
          <w:p w:rsidR="005C6DEB" w:rsidRPr="005821C0" w:rsidRDefault="005C6DEB" w:rsidP="7F60E9D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Гость: Кирилл Игнатьев - председатель совета директоров группы компаний "Русские инвестиции" и создатель "Точки Кипения Иваново"</w:t>
            </w:r>
          </w:p>
          <w:p w:rsidR="005C6DEB" w:rsidRPr="005821C0" w:rsidRDefault="005C6DEB" w:rsidP="391A05C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Георгий Гофбауэр - модератор, партнер "Конструкторы сообществ практики"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  <w:shd w:val="clear" w:color="auto" w:fill="EDEDED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11:45-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Церемония открытия Форумов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 xml:space="preserve">Участники: 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- Беспрозванных А.С., заместитель министра промышленности и торговли РФ 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- Гордеев А.В., Полномочный представитель Президента Российской Федерации в Центральном федеральном округе (ожидается подтверждение)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- Паршин М.В., директор Департамента развития малого и среднего предпринимательства и конкуренции Минэкономразвития РФ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- Гусев А.В., и.о. губернатора Воронежской области</w:t>
            </w:r>
          </w:p>
          <w:p w:rsidR="005C6DEB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5821C0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  <w:r w:rsidRPr="005821C0">
              <w:rPr>
                <w:rFonts w:ascii="Arial Narrow" w:hAnsi="Arial Narrow"/>
                <w:sz w:val="16"/>
                <w:szCs w:val="16"/>
              </w:rPr>
              <w:t>rnst Esslinger (Эрнст Эсслингер) , член наблюдательного совета Хомаг Групп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- Фатеев М.А., вице-президент ТПП РФ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- Задорин С.А., начальник Юго-Восточной железной дороги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12:00-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13:40</w:t>
            </w:r>
          </w:p>
        </w:tc>
        <w:tc>
          <w:tcPr>
            <w:tcW w:w="15303" w:type="dxa"/>
            <w:gridSpan w:val="6"/>
          </w:tcPr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Пленарная дискуссия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«Условия для промышленного роста: внутренние инвестиции, инфраструктура, институты развития»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>Модераторы:</w:t>
            </w:r>
            <w:r w:rsidRPr="005821C0">
              <w:rPr>
                <w:rFonts w:ascii="Arial Narrow" w:hAnsi="Arial Narrow"/>
                <w:sz w:val="16"/>
                <w:szCs w:val="16"/>
              </w:rPr>
              <w:t xml:space="preserve"> Гамза Владимир Андреевич, председатель комитета ТПП РФ по финансовым рынкам и кредитным организациям, Головкина Илона Анатольевна, руководитель по развитию бизнеса правовых решений Томсон Рейтер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>Экспертные выступления:</w:t>
            </w:r>
            <w:r w:rsidRPr="005821C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ГУСЕВ Александр Викторович,  и.о. губернатора Воронежской области</w:t>
            </w:r>
          </w:p>
          <w:p w:rsidR="005C6DEB" w:rsidRPr="005821C0" w:rsidRDefault="005C6DEB" w:rsidP="7F60E9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ГОЛОВКИНА Илона Анатольевна, руководитель по развитию бизнеса правовых решений Томсон Рейтер, тема выступления "Международный рынок капитала: динамика инвестиционной привлекательности экономики РФ"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БЕСПРОЗВАННЫХ Алексей Сергеевич, заместитель министра промышленности и торговли РФ «Результаты и стратегия действий Фонда развития промышленности»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ФАТЕЕВ Максим Альбертович, вице-президент ТПП РФ, Предлагаемая тема выступления «Стимулирование внутренних инвестиций в регионах РФ»  </w:t>
            </w:r>
          </w:p>
          <w:p w:rsidR="005C6DEB" w:rsidRPr="005821C0" w:rsidRDefault="005C6DEB" w:rsidP="7F60E9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ТРЕЩЕВ Александр Станиславович, адвокат, телеведущий, сопредседатель Экспертной группы по криптовалюте, альтернативным механизмам инвестирования и технологиям при ТПП РФ</w:t>
            </w:r>
          </w:p>
          <w:p w:rsidR="005C6DEB" w:rsidRPr="005821C0" w:rsidRDefault="005C6DEB" w:rsidP="7F60E9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ПАРШИН Максим Викторович, директор Департамента развития малого и среднего предпринимательства и конкуренции Минэкономразвития РФ, Предлагаемая тема «Перезапуск мер поддержки для МСП» 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Правительство Воронежской области, Правительство Липецкой области, «Инфраструктура для инвесторов в Черноземье» 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13:40-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15303" w:type="dxa"/>
            <w:gridSpan w:val="6"/>
            <w:vAlign w:val="center"/>
          </w:tcPr>
          <w:p w:rsidR="005C6DEB" w:rsidRPr="005821C0" w:rsidRDefault="005C6DEB" w:rsidP="7F60E9D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Награждение победителей конкурса «Лучшее промышленное предприятие Воронежской области»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14:00-14:20</w:t>
            </w:r>
          </w:p>
        </w:tc>
        <w:tc>
          <w:tcPr>
            <w:tcW w:w="15303" w:type="dxa"/>
            <w:gridSpan w:val="6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Осмотр выставочной экспозиции официальными делегациями (кофе-брейк)</w:t>
            </w:r>
          </w:p>
          <w:p w:rsidR="005C6DEB" w:rsidRPr="005821C0" w:rsidRDefault="005C6DEB" w:rsidP="1AF4FF4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Экскурсия по логистическому комплексу «Ангстрем» (сбор группы у экспозиции Ангстрем)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14:20-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: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303" w:type="dxa"/>
            <w:gridSpan w:val="6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Обед - Кофе-брейк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Работа биржи деловых контактов через платформу </w:t>
            </w:r>
            <w:hyperlink r:id="rId8">
              <w:r w:rsidRPr="005821C0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https://www.b2link.ru/conference/view/1382/people/</w:t>
              </w:r>
            </w:hyperlink>
            <w:r w:rsidRPr="2BEA1FCA">
              <w:rPr>
                <w:rFonts w:ascii="Arial Narrow" w:hAnsi="Arial Narrow" w:cs="Arial Narrow"/>
                <w:sz w:val="18"/>
                <w:szCs w:val="18"/>
              </w:rPr>
              <w:t xml:space="preserve">   (зона биржи контактов)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89" w:type="dxa"/>
            <w:gridSpan w:val="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14:50-17:00</w:t>
            </w:r>
          </w:p>
        </w:tc>
        <w:tc>
          <w:tcPr>
            <w:tcW w:w="15303" w:type="dxa"/>
            <w:gridSpan w:val="6"/>
            <w:vAlign w:val="center"/>
          </w:tcPr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Тренинг "Удаленное управление бизнесом", Спикер: Олег Баранов, </w:t>
            </w:r>
            <w:r w:rsidRPr="005821C0">
              <w:rPr>
                <w:rFonts w:ascii="Arial Narrow" w:hAnsi="Arial Narrow"/>
                <w:sz w:val="18"/>
                <w:szCs w:val="18"/>
              </w:rPr>
              <w:t xml:space="preserve">основатель торгово-производственной компании </w:t>
            </w:r>
            <w:r w:rsidRPr="005821C0">
              <w:rPr>
                <w:rFonts w:ascii="Arial Narrow" w:hAnsi="Arial Narrow"/>
                <w:sz w:val="18"/>
                <w:szCs w:val="18"/>
                <w:lang w:val="en-US"/>
              </w:rPr>
              <w:t>HTF</w:t>
            </w:r>
            <w:r w:rsidRPr="005821C0">
              <w:rPr>
                <w:rFonts w:ascii="Arial Narrow" w:hAnsi="Arial Narrow"/>
                <w:sz w:val="18"/>
                <w:szCs w:val="18"/>
              </w:rPr>
              <w:t>, бизнес-практик в сфере оптовых, розничных и международных продаж. Воросы: 1.  Как автоматизировать существующие бизнес - процессы в компании. 2. Самые популярные сервисы, позволяющие тотально контролировать производительность подчиненных. 3. Смартфон и бизнес. Научитесь управлять своим бизнесменом из любой точки мира со своего гаджета.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(зона презентаций)</w:t>
            </w:r>
          </w:p>
        </w:tc>
      </w:tr>
      <w:tr w:rsidR="005C6DEB" w:rsidRPr="005821C0" w:rsidTr="03EDA372">
        <w:trPr>
          <w:gridBefore w:val="1"/>
          <w:cantSplit/>
          <w:trHeight w:val="20"/>
        </w:trPr>
        <w:tc>
          <w:tcPr>
            <w:tcW w:w="589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14:50-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2739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Панельная дискуссия «Финансы для развития»</w:t>
            </w:r>
          </w:p>
          <w:p w:rsidR="005C6DEB" w:rsidRPr="005821C0" w:rsidRDefault="005C6DEB" w:rsidP="03EDA372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20"/>
                <w:szCs w:val="20"/>
                <w:u w:val="single"/>
              </w:rPr>
              <w:t>Модераторы:</w:t>
            </w:r>
            <w:r w:rsidRPr="005821C0">
              <w:rPr>
                <w:rFonts w:ascii="Arial Narrow" w:hAnsi="Arial Narrow"/>
                <w:sz w:val="20"/>
                <w:szCs w:val="20"/>
              </w:rPr>
              <w:t xml:space="preserve"> Фатеев М.А., </w:t>
            </w:r>
            <w:r w:rsidRPr="005821C0">
              <w:rPr>
                <w:rFonts w:ascii="Arial Narrow" w:hAnsi="Arial Narrow"/>
                <w:sz w:val="16"/>
                <w:szCs w:val="16"/>
              </w:rPr>
              <w:t>вице-президент ТПП РФ; Шкуматов И.Д., руководитель департамента промышленности ВО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Министерство экономического развития – М.В. Паршин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Сбербанк - В.В. Салмин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Финансовая поддержка субъектов МСП, Ольга Мишина, заместитель руководителя Дирекции - начальник Отдела кураторов банков и других партнеров АО "Корпорация МСП"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Гамза Владимир Андреевич, председатель комитета ТПП РФ по финансовым рынкам и кредитным организациям</w:t>
            </w:r>
          </w:p>
          <w:p w:rsidR="005C6DEB" w:rsidRPr="005821C0" w:rsidRDefault="005C6DEB" w:rsidP="7F60E9DA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Руководитель Центра финансово-кредитной поддержки «Деловой России» А.И. Порошин</w:t>
            </w:r>
          </w:p>
          <w:p w:rsidR="005C6DEB" w:rsidRPr="005821C0" w:rsidRDefault="005C6DEB" w:rsidP="391A05C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Управляющий партнер Профессионального Юридического Центра А.М. Любосердов</w:t>
            </w:r>
          </w:p>
          <w:p w:rsidR="005C6DEB" w:rsidRPr="005821C0" w:rsidRDefault="005C6DEB" w:rsidP="00390F65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507" w:type="dxa"/>
          </w:tcPr>
          <w:p w:rsidR="005C6DEB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</w:pPr>
            <w:r w:rsidRPr="2BEA1FCA"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  <w:t>Конкуренция и кооперация в логистике: проблемы и перспективы.</w:t>
            </w:r>
          </w:p>
          <w:p w:rsidR="005C6DEB" w:rsidRPr="00914016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8"/>
                <w:szCs w:val="18"/>
                <w:u w:val="single"/>
              </w:rPr>
            </w:pPr>
            <w:r w:rsidRPr="74149CB3">
              <w:rPr>
                <w:rFonts w:ascii="Arial Narrow" w:hAnsi="Arial Narrow" w:cs="Arial Narrow,Arial Narrow,Calib"/>
                <w:sz w:val="18"/>
                <w:szCs w:val="18"/>
                <w:u w:val="single"/>
              </w:rPr>
              <w:t>Модератор: А.В. Андреев, директор НП "Альянс воронежских логистов"</w:t>
            </w:r>
          </w:p>
          <w:p w:rsidR="005C6DEB" w:rsidRDefault="005C6DEB" w:rsidP="74149CB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6"/>
                <w:szCs w:val="16"/>
              </w:rPr>
            </w:pPr>
            <w:r w:rsidRPr="74149CB3">
              <w:rPr>
                <w:rFonts w:ascii="Arial Narrow" w:hAnsi="Arial Narrow" w:cs="Arial Narrow,Arial Narrow,Calib"/>
                <w:sz w:val="16"/>
                <w:szCs w:val="16"/>
              </w:rPr>
              <w:t xml:space="preserve">"Структура логистических операций и предстоящие задачи", директор по логистике ЗАО "Воронежский шинный завод" </w:t>
            </w:r>
          </w:p>
          <w:p w:rsidR="005C6DEB" w:rsidRDefault="005C6DEB" w:rsidP="30E9643B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6"/>
                <w:szCs w:val="16"/>
              </w:rPr>
            </w:pPr>
            <w:r w:rsidRPr="30E9643B">
              <w:rPr>
                <w:rFonts w:ascii="Arial Narrow" w:hAnsi="Arial Narrow" w:cs="Arial Narrow,Arial Narrow,Calib"/>
                <w:sz w:val="16"/>
                <w:szCs w:val="16"/>
              </w:rPr>
              <w:t>"Механизмы кооперации в транспортной логистике компании Молвест", директор по логистике Молвест Роман Мамонтов</w:t>
            </w:r>
          </w:p>
          <w:p w:rsidR="005C6DEB" w:rsidRDefault="005C6DEB" w:rsidP="30E9643B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6"/>
                <w:szCs w:val="16"/>
              </w:rPr>
            </w:pPr>
            <w:r w:rsidRPr="30E9643B">
              <w:rPr>
                <w:rFonts w:ascii="Arial Narrow" w:hAnsi="Arial Narrow" w:cs="Arial Narrow,Arial Narrow,Calib"/>
                <w:sz w:val="16"/>
                <w:szCs w:val="16"/>
              </w:rPr>
              <w:t>Успешная логистика при сотрудничестве с курьерской компанией - Потапова Анна, руководитель отдела продаж CDEK</w:t>
            </w:r>
          </w:p>
          <w:p w:rsidR="005C6DEB" w:rsidRDefault="005C6DEB" w:rsidP="30E9643B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6"/>
                <w:szCs w:val="16"/>
              </w:rPr>
            </w:pPr>
            <w:r w:rsidRPr="30E9643B">
              <w:rPr>
                <w:rFonts w:ascii="Arial Narrow" w:hAnsi="Arial Narrow" w:cs="Arial Narrow,Arial Narrow,Calib"/>
                <w:sz w:val="16"/>
                <w:szCs w:val="16"/>
              </w:rPr>
              <w:t>Логистика продуктов</w:t>
            </w:r>
            <w:r w:rsidRPr="30E9643B">
              <w:rPr>
                <w:rFonts w:ascii="Arial Narrow" w:hAnsi="Arial Narrow" w:cs="Arial Narrow,Calibri"/>
                <w:sz w:val="16"/>
                <w:szCs w:val="16"/>
              </w:rPr>
              <w:t xml:space="preserve"> категории «Фреш» и «Ультра Фреш», директор по логистике X5 Retail Group</w:t>
            </w:r>
          </w:p>
          <w:p w:rsidR="005C6DEB" w:rsidRDefault="005C6DEB" w:rsidP="74149CB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6"/>
                <w:szCs w:val="16"/>
              </w:rPr>
            </w:pPr>
            <w:r w:rsidRPr="74149CB3">
              <w:rPr>
                <w:rFonts w:ascii="Arial Narrow" w:hAnsi="Arial Narrow" w:cs="Arial Narrow,Arial Narrow,Calib"/>
                <w:sz w:val="16"/>
                <w:szCs w:val="16"/>
              </w:rPr>
              <w:t>"Подбор партнеров для качественных сезонных перевозок сельхозпродукции", директор по логистике ГК "Продимекс"</w:t>
            </w:r>
          </w:p>
          <w:p w:rsidR="005C6DEB" w:rsidRDefault="005C6DEB" w:rsidP="30E9643B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  <w:u w:val="single"/>
              </w:rPr>
            </w:pPr>
            <w:r w:rsidRPr="30E9643B">
              <w:rPr>
                <w:rFonts w:ascii="Arial Narrow" w:hAnsi="Arial Narrow" w:cs="Arial Narrow,Calibri"/>
                <w:sz w:val="16"/>
                <w:szCs w:val="16"/>
              </w:rPr>
              <w:t>"Привлечение автоперевозчиков к выполнению мультимодальных перевозкок РЖД", Т.О. Сушков, заместитель начальника центра по транспортному обслуживанию</w:t>
            </w:r>
          </w:p>
          <w:p w:rsidR="005C6DEB" w:rsidRPr="005821C0" w:rsidRDefault="005C6DEB" w:rsidP="30E9643B">
            <w:pPr>
              <w:spacing w:after="0" w:line="240" w:lineRule="auto"/>
              <w:jc w:val="both"/>
            </w:pPr>
            <w:r w:rsidRPr="30E9643B">
              <w:rPr>
                <w:rFonts w:ascii="Arial Narrow" w:hAnsi="Arial Narrow" w:cs="Arial Narrow"/>
                <w:sz w:val="16"/>
                <w:szCs w:val="16"/>
              </w:rPr>
              <w:t>VIG TRANS, «Ввоз технологического оборудования с освобождением от НДС».</w:t>
            </w:r>
          </w:p>
          <w:p w:rsidR="005C6DEB" w:rsidRPr="000F227C" w:rsidRDefault="005C6DEB" w:rsidP="74149CB3">
            <w:pPr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00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Индустрия 4.0. 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2BEA1FCA">
              <w:rPr>
                <w:rFonts w:ascii="Arial Narrow" w:hAnsi="Arial Narrow" w:cs="Arial Narrow,Calibri"/>
                <w:sz w:val="18"/>
                <w:szCs w:val="18"/>
                <w:u w:val="single"/>
              </w:rPr>
              <w:t>Модератор:</w:t>
            </w:r>
            <w:r w:rsidRPr="2BEA1FCA">
              <w:rPr>
                <w:rFonts w:ascii="Arial Narrow" w:hAnsi="Arial Narrow" w:cs="Arial Narrow,Calibri"/>
                <w:sz w:val="18"/>
                <w:szCs w:val="18"/>
              </w:rPr>
              <w:t xml:space="preserve"> </w:t>
            </w:r>
            <w:r w:rsidRPr="005821C0">
              <w:rPr>
                <w:rFonts w:ascii="Arial Narrow" w:hAnsi="Arial Narrow"/>
                <w:sz w:val="18"/>
                <w:szCs w:val="18"/>
              </w:rPr>
              <w:t>Московская школа управления Сколково – Биленко П.Н.</w:t>
            </w:r>
          </w:p>
          <w:p w:rsidR="005C6DEB" w:rsidRDefault="005C6DEB" w:rsidP="74149CB3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74149CB3">
              <w:rPr>
                <w:rFonts w:ascii="Arial Narrow" w:hAnsi="Arial Narrow" w:cs="Arial Narrow,Calibri"/>
                <w:sz w:val="16"/>
                <w:szCs w:val="16"/>
              </w:rPr>
              <w:t xml:space="preserve">1. </w:t>
            </w:r>
            <w:r w:rsidRPr="74149CB3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E</w:t>
            </w:r>
            <w:r w:rsidRPr="74149CB3">
              <w:rPr>
                <w:rFonts w:ascii="Arial Narrow" w:hAnsi="Arial Narrow" w:cs="Arial Narrow,Calibri"/>
                <w:sz w:val="16"/>
                <w:szCs w:val="16"/>
              </w:rPr>
              <w:t>rnst Esslinger (Эрнст Эсслингер) , член наблюдательного совета Хомаг Групп – мирового лидера в области технологий и производства оборудования для изготовления мебели и деревообработки;</w:t>
            </w:r>
          </w:p>
          <w:p w:rsidR="005C6DEB" w:rsidRDefault="005C6DEB" w:rsidP="03EDA372">
            <w:pPr>
              <w:spacing w:after="0" w:line="240" w:lineRule="auto"/>
              <w:rPr>
                <w:rFonts w:ascii="Arial Narrow" w:hAnsi="Arial Narrow" w:cs="Arial Narrow,Arial Narrow,Calib"/>
                <w:sz w:val="14"/>
                <w:szCs w:val="14"/>
                <w:u w:val="single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2. «Интралогистика на предприятиии индустрии 4.0»Александр Гельблинг, инженер, региональный менеджер Страны СНГ&amp;Балтии компании BITO LAGERTECHNIK, Германия; </w:t>
            </w:r>
            <w:r w:rsidRPr="03EDA372">
              <w:rPr>
                <w:rFonts w:ascii="Arial Narrow" w:hAnsi="Arial Narrow" w:cs="Arial Narrow,Arial Narrow,Calib"/>
                <w:sz w:val="14"/>
                <w:szCs w:val="14"/>
              </w:rPr>
              <w:t>Гальцов Вадим Александрович, коммерческий директор компании "ГИКОМ"</w:t>
            </w:r>
          </w:p>
          <w:p w:rsidR="005C6DEB" w:rsidRPr="005821C0" w:rsidRDefault="005C6DEB" w:rsidP="74149CB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3. "Фабрика будущего: взаимодействие разработчиков и производителей на единой платформе", Лопаткин Дмитрий Николаевич, компания Dassault Systemes</w:t>
            </w:r>
          </w:p>
          <w:p w:rsidR="005C6DEB" w:rsidRPr="005821C0" w:rsidRDefault="005C6DEB" w:rsidP="74149CB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4. "Применение аддитивных технологий для решения задач промышленных  предприятий" Центр аддитивных технологий, А.Мазалов, раздел "Применение аддитивных технологий для создания реальной производственной оснастки и конечных деталей." Компания "Современное оборудование"</w:t>
            </w:r>
          </w:p>
          <w:p w:rsidR="005C6DEB" w:rsidRPr="005821C0" w:rsidRDefault="005C6DEB" w:rsidP="74149CB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5. "Сервисная модель технического обслуживания и ремонта в концепции Индустрия 4.0" (кейсы с примерами решения задач крупного бизнеса, МСП), Кузнецов Д.Б., заместитель директора Региональный центр инжиниринга Воронежской области</w:t>
            </w:r>
          </w:p>
          <w:p w:rsidR="005C6DEB" w:rsidRPr="005821C0" w:rsidRDefault="005C6DEB" w:rsidP="371DF300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</w:tcPr>
          <w:p w:rsidR="005C6DEB" w:rsidRPr="005821C0" w:rsidRDefault="005C6DEB" w:rsidP="371DF30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13:50-15:50</w:t>
            </w:r>
          </w:p>
          <w:p w:rsidR="005C6DEB" w:rsidRPr="005821C0" w:rsidRDefault="005C6DEB" w:rsidP="391A05C3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"Презентация одного из ведущих производителей светодиодного освещения в России ТМ Ферекс. Тенденция развития направления светодиодного освещения"</w:t>
            </w: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Pr="005821C0" w:rsidRDefault="005C6DEB" w:rsidP="230A534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5C6DEB" w:rsidRPr="005821C0" w:rsidRDefault="005C6DEB" w:rsidP="230A534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№4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80 мест)</w:t>
            </w:r>
          </w:p>
          <w:p w:rsidR="005C6DEB" w:rsidRDefault="005C6DEB" w:rsidP="230A5346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230A5346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16:00-17:20</w:t>
            </w:r>
          </w:p>
          <w:p w:rsidR="005C6DEB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2BEA1FCA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Круглый стол «Современные тенденции и перспективы развития инвестиционной деятельности в субъектах Российской Федерации»</w:t>
            </w:r>
          </w:p>
          <w:p w:rsidR="005C6DEB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</w:rPr>
            </w:pPr>
            <w:r w:rsidRPr="2BEA1FCA">
              <w:rPr>
                <w:rFonts w:ascii="Arial Narrow" w:hAnsi="Arial Narrow" w:cs="Arial Narrow,Calibri"/>
                <w:sz w:val="18"/>
                <w:szCs w:val="18"/>
              </w:rPr>
              <w:t>Модератор: Кустов Д.А, директор Агентства по инвестициям и стратегическим проектам Воронежской области</w:t>
            </w:r>
          </w:p>
          <w:p w:rsidR="005C6DEB" w:rsidRPr="00E84891" w:rsidRDefault="005C6DEB" w:rsidP="00E84891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Pr="008B4725" w:rsidRDefault="005C6DEB" w:rsidP="00901329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8"/>
                <w:szCs w:val="18"/>
              </w:rPr>
            </w:pPr>
          </w:p>
          <w:p w:rsidR="005C6DEB" w:rsidRPr="005821C0" w:rsidRDefault="005C6DEB" w:rsidP="00E25CD4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1" w:type="dxa"/>
          </w:tcPr>
          <w:p w:rsidR="005C6DEB" w:rsidRPr="00FA2A57" w:rsidRDefault="005C6DEB" w:rsidP="7F60E9DA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7F60E9DA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14:50-16:30</w:t>
            </w:r>
          </w:p>
          <w:p w:rsidR="005C6DEB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2BEA1FCA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Работники новой волны.</w:t>
            </w:r>
          </w:p>
          <w:p w:rsidR="005C6DEB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Нюансы мотивации и взаимодействие поколений</w:t>
            </w:r>
          </w:p>
          <w:p w:rsidR="005C6DEB" w:rsidRDefault="005C6DEB" w:rsidP="03EDA372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Модератор: </w:t>
            </w:r>
          </w:p>
          <w:p w:rsidR="005C6DEB" w:rsidRDefault="005C6DEB" w:rsidP="03EDA372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Андрей Александрович Ланецкий, бизнес-тренер, </w:t>
            </w:r>
          </w:p>
          <w:p w:rsidR="005C6DEB" w:rsidRPr="005821C0" w:rsidRDefault="005C6DEB" w:rsidP="03EDA3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1. Компания HeadHunter, </w:t>
            </w:r>
            <w:r w:rsidRPr="005821C0">
              <w:rPr>
                <w:rFonts w:ascii="Arial Narrow" w:hAnsi="Arial Narrow"/>
                <w:sz w:val="16"/>
                <w:szCs w:val="16"/>
              </w:rPr>
              <w:t>Моделкина Ирина, консультант Премии HR-бренд.</w:t>
            </w:r>
          </w:p>
          <w:p w:rsidR="005C6DEB" w:rsidRDefault="005C6DEB" w:rsidP="03EDA372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2. ценностные установки, приоритеты и мотивации «поколения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Z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» и их отличие от предыдущих поколений - плюсы и минусы этих особенностей, риски и возможности, которые они несут для будущего работодателя</w:t>
            </w:r>
          </w:p>
          <w:p w:rsidR="005C6DEB" w:rsidRDefault="005C6DEB" w:rsidP="03EDA372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3.нюансы взаимодействия сотрудников «поколения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Z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» с сотрудниками старших поколений и руководством компании – как избежать конфликтов и организовать эффективную совместную работу</w:t>
            </w:r>
          </w:p>
          <w:p w:rsidR="005C6DEB" w:rsidRDefault="005C6DEB" w:rsidP="03EDA372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4.что нужно учитывать и как видоизменить систему мотивации и развития персонала в компании, чтобы стать привлекательным работодателем в глазах нового поколения сотрудников, сократить текучку кадров и повысить эффективность их труда</w:t>
            </w:r>
          </w:p>
          <w:p w:rsidR="005C6DEB" w:rsidRPr="005821C0" w:rsidRDefault="005C6DEB" w:rsidP="391A05C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№5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(до 50 мест)</w:t>
            </w:r>
          </w:p>
          <w:p w:rsidR="005C6DEB" w:rsidRPr="002A6F5A" w:rsidRDefault="005C6DEB" w:rsidP="7F60E9DA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7F60E9DA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16:30-17:30</w:t>
            </w:r>
          </w:p>
          <w:p w:rsidR="005C6DEB" w:rsidRPr="002A6F5A" w:rsidRDefault="005C6DEB" w:rsidP="230A5346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  <w:r w:rsidRPr="230A5346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Итоги реализации дорожной карты, подписанной Правительством Воронежской области и 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ПАО «СИБУР Холдинг</w:t>
            </w:r>
            <w:r w:rsidRPr="230A5346"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  <w:t>»</w:t>
            </w:r>
          </w:p>
          <w:p w:rsidR="005C6DEB" w:rsidRPr="002A6F5A" w:rsidRDefault="005C6DEB" w:rsidP="230A5346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  <w:u w:val="single"/>
              </w:rPr>
            </w:pPr>
            <w:r w:rsidRPr="230A5346">
              <w:rPr>
                <w:rFonts w:ascii="Arial Narrow" w:hAnsi="Arial Narrow" w:cs="Arial Narrow,Calibri"/>
                <w:sz w:val="16"/>
                <w:szCs w:val="16"/>
                <w:u w:val="single"/>
              </w:rPr>
              <w:t>Модератор: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230A5346">
              <w:rPr>
                <w:rFonts w:ascii="Arial Narrow" w:hAnsi="Arial Narrow" w:cs="Arial Narrow,Calibri"/>
                <w:sz w:val="16"/>
                <w:szCs w:val="16"/>
                <w:u w:val="single"/>
              </w:rPr>
              <w:t>Участники:</w:t>
            </w:r>
            <w:r w:rsidRPr="230A5346">
              <w:rPr>
                <w:rFonts w:ascii="Arial Narrow" w:hAnsi="Arial Narrow" w:cs="Arial Narrow,Calibri"/>
                <w:sz w:val="16"/>
                <w:szCs w:val="16"/>
              </w:rPr>
              <w:t xml:space="preserve"> Басевич Дмитрий, </w:t>
            </w: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Директор функции обеспечения производства и инвестиционных проектов ООО «</w:t>
            </w:r>
            <w:r w:rsidRPr="005821C0">
              <w:rPr>
                <w:rStyle w:val="Emphasis"/>
                <w:rFonts w:ascii="Arial Narrow" w:hAnsi="Arial Narrow" w:cs="Arial"/>
                <w:i w:val="0"/>
                <w:iCs w:val="0"/>
                <w:sz w:val="16"/>
                <w:szCs w:val="16"/>
                <w:shd w:val="clear" w:color="auto" w:fill="FFFFFF"/>
              </w:rPr>
              <w:t>СИБУР</w:t>
            </w: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»,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Верховцев А.Ю.,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 xml:space="preserve">Шкуматов И.Д., 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Директор АО ВСК Корженовский Илья</w:t>
            </w:r>
          </w:p>
          <w:p w:rsidR="005C6DEB" w:rsidRPr="005821C0" w:rsidRDefault="005C6DEB" w:rsidP="7F9547EC">
            <w:pPr>
              <w:spacing w:after="0" w:line="240" w:lineRule="auto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5821C0">
              <w:rPr>
                <w:rFonts w:ascii="Arial Narrow" w:hAnsi="Arial Narrow" w:cs="Arial"/>
                <w:sz w:val="16"/>
                <w:szCs w:val="16"/>
              </w:rPr>
              <w:t xml:space="preserve">Региональный центр инжиниринга Воронежской области, </w:t>
            </w:r>
            <w:r w:rsidRPr="005821C0"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  <w:t>Д.Б. Кузнецов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эксперт по связям с госорганами воронежской площадки СИБУРа Елена Стрелец</w:t>
            </w:r>
          </w:p>
        </w:tc>
        <w:tc>
          <w:tcPr>
            <w:tcW w:w="2227" w:type="dxa"/>
          </w:tcPr>
          <w:p w:rsidR="005C6DEB" w:rsidRPr="005821C0" w:rsidRDefault="005C6DEB" w:rsidP="063C94D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14:50-15:50 Секция ПАО «Ростелеком»  </w:t>
            </w:r>
          </w:p>
          <w:p w:rsidR="005C6DEB" w:rsidRPr="005821C0" w:rsidRDefault="005C6DEB" w:rsidP="063C94D0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Тема: «Мониторинг, инвентаризация ресурсов критической информационной инфраструктуры промышленного предприятия. «СКИТ»: опыт внедрения и эксплуатации.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Докладчик: Сергей Рыбаков, директор по ИТ и инновациям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1.Программно-аппаратный комплекс «СКИТ» как эффективный инструмент мониторинга значимой критической информационной инфраструктуры современного предприятия. 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2.Базовая основа ИТ-системы. Функциональные возможности: от мониторинга серверного оборудования и каналов связи до комплексов специального назначения,  систем видеонаблюдения и пожаротушения на военных и промышленных объектах. 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3.Актуальность программного продукта с учетом правительственной  программы импортозамещения для современных промышленных предприятий с целью обеспечения безопасности автоматизированных систем управления. 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4.Универсальность системы «СКИТ»: от мониторинга ИТ-инфраструктуры на различных предприятиях, в том числе и ОПК, до мониторинга в органах государственной власти, местного самоуправления, на социальных объектах.  </w:t>
            </w:r>
          </w:p>
          <w:p w:rsidR="005C6DEB" w:rsidRPr="005821C0" w:rsidRDefault="005C6DEB" w:rsidP="063C94D0">
            <w:pPr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5.Примеры использования ПАК «СКИТ» на предприятиях России: АО «НПК Конструкторское бюро машиностроения» (Ростех), космодром «Восточный», предприятия ЖКХ в Саратове и другие. </w:t>
            </w:r>
          </w:p>
          <w:p w:rsidR="005C6DEB" w:rsidRPr="005821C0" w:rsidRDefault="005C6DEB" w:rsidP="063C94D0">
            <w:pPr>
              <w:spacing w:after="0" w:line="240" w:lineRule="auto"/>
              <w:contextualSpacing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6. Документальная основа ПАК «СКИТ»: свидетельства и сертификаты Роспатента, ФСТЭК, Минкомсвязи России. </w:t>
            </w:r>
          </w:p>
          <w:p w:rsidR="005C6DEB" w:rsidRPr="005821C0" w:rsidRDefault="005C6DEB" w:rsidP="063C94D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№6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(до 50 мест)</w:t>
            </w:r>
          </w:p>
          <w:p w:rsidR="005C6DEB" w:rsidRPr="7DBE4557" w:rsidRDefault="005C6DEB" w:rsidP="063C94D0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063C94D0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16:00-17:30</w:t>
            </w:r>
          </w:p>
          <w:p w:rsidR="005C6DEB" w:rsidRPr="7DBE4557" w:rsidRDefault="005C6DEB" w:rsidP="03EDA372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03EDA372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Бизнес-сессия «Источники энергии будущего» от Коммерсант Черноземье</w:t>
            </w:r>
          </w:p>
          <w:p w:rsidR="005C6DEB" w:rsidRPr="005821C0" w:rsidRDefault="005C6DEB" w:rsidP="063C94D0">
            <w:pPr>
              <w:spacing w:after="0" w:line="240" w:lineRule="auto"/>
              <w:contextualSpacing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C6DEB" w:rsidRPr="005821C0" w:rsidTr="03EDA372">
        <w:trPr>
          <w:gridBefore w:val="1"/>
          <w:cantSplit/>
          <w:trHeight w:val="20"/>
        </w:trPr>
        <w:tc>
          <w:tcPr>
            <w:tcW w:w="589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22/05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13076" w:type="dxa"/>
            <w:gridSpan w:val="5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Фуршет в честь открытия Форума</w:t>
            </w:r>
          </w:p>
        </w:tc>
        <w:tc>
          <w:tcPr>
            <w:tcW w:w="2227" w:type="dxa"/>
          </w:tcPr>
          <w:p w:rsidR="005C6DEB" w:rsidRPr="005821C0" w:rsidRDefault="005C6DEB" w:rsidP="7DBE45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5C6DEB" w:rsidRDefault="005C6DEB" w:rsidP="009A52A8"/>
    <w:p w:rsidR="005C6DEB" w:rsidRDefault="005C6DEB"/>
    <w:tbl>
      <w:tblPr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589"/>
        <w:gridCol w:w="2724"/>
        <w:gridCol w:w="2543"/>
        <w:gridCol w:w="2603"/>
        <w:gridCol w:w="2677"/>
        <w:gridCol w:w="2559"/>
      </w:tblGrid>
      <w:tr w:rsidR="005C6DEB" w:rsidRPr="005821C0" w:rsidTr="03EDA372">
        <w:trPr>
          <w:cantSplit/>
          <w:trHeight w:val="20"/>
          <w:tblHeader/>
        </w:trPr>
        <w:tc>
          <w:tcPr>
            <w:tcW w:w="555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br w:type="page"/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№1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400 мест)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№2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100 мест)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№3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100 мест)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№4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80 мест)</w:t>
            </w:r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F2F2F2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ЗАЛ №5</w:t>
            </w: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(до 70 мест)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  <w:tcBorders>
              <w:top w:val="double" w:sz="4" w:space="0" w:color="auto"/>
              <w:right w:val="nil"/>
            </w:tcBorders>
            <w:shd w:val="clear" w:color="auto" w:fill="DEEAF6"/>
          </w:tcPr>
          <w:p w:rsidR="005C6DEB" w:rsidRPr="005821C0" w:rsidRDefault="005C6DEB" w:rsidP="002A55A1">
            <w:pPr>
              <w:spacing w:after="0" w:line="240" w:lineRule="auto"/>
              <w:contextualSpacing/>
              <w:jc w:val="both"/>
              <w:rPr>
                <w:rFonts w:ascii="Arial Narrow" w:hAnsi="Arial Narrow" w:cs="Calibri"/>
                <w:b/>
                <w:color w:val="0070C0"/>
                <w:sz w:val="26"/>
                <w:szCs w:val="26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nil"/>
              <w:right w:val="nil"/>
            </w:tcBorders>
            <w:shd w:val="clear" w:color="auto" w:fill="DEEAF6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</w:pPr>
            <w:r w:rsidRPr="005821C0"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  <w:t>23 МАЯ</w:t>
            </w:r>
          </w:p>
        </w:tc>
        <w:tc>
          <w:tcPr>
            <w:tcW w:w="10410" w:type="dxa"/>
            <w:gridSpan w:val="4"/>
            <w:tcBorders>
              <w:top w:val="double" w:sz="4" w:space="0" w:color="auto"/>
              <w:left w:val="nil"/>
            </w:tcBorders>
            <w:shd w:val="clear" w:color="auto" w:fill="DEEAF6"/>
          </w:tcPr>
          <w:p w:rsidR="005C6DEB" w:rsidRPr="005821C0" w:rsidRDefault="005C6DEB" w:rsidP="2BEA1FC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</w:pPr>
            <w:r w:rsidRPr="005821C0">
              <w:rPr>
                <w:rFonts w:ascii="Arial Narrow" w:hAnsi="Arial Narrow"/>
                <w:b/>
                <w:bCs/>
                <w:color w:val="002060"/>
                <w:sz w:val="26"/>
                <w:szCs w:val="26"/>
              </w:rPr>
              <w:t xml:space="preserve">День 2. Экспорт. Транспорт. Кооперация. 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с 8:30</w:t>
            </w:r>
          </w:p>
        </w:tc>
        <w:tc>
          <w:tcPr>
            <w:tcW w:w="13140" w:type="dxa"/>
            <w:gridSpan w:val="5"/>
          </w:tcPr>
          <w:p w:rsidR="005C6DEB" w:rsidRPr="00882516" w:rsidRDefault="005C6DEB" w:rsidP="03EDA372">
            <w:pPr>
              <w:tabs>
                <w:tab w:val="left" w:pos="4322"/>
                <w:tab w:val="left" w:pos="8291"/>
              </w:tabs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Трансфер гостей Форума из аэропорта (рейс S7 231) в Индустриальный партк "Масловский": отправление автобуса 23 мая в 10:10 </w:t>
            </w:r>
          </w:p>
          <w:p w:rsidR="005C6DEB" w:rsidRPr="00882516" w:rsidRDefault="005C6DEB" w:rsidP="03EDA372">
            <w:pPr>
              <w:tabs>
                <w:tab w:val="left" w:pos="4322"/>
                <w:tab w:val="left" w:pos="8291"/>
              </w:tabs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Трансфер гостей Форума от ж/д вокзала Воронеж-1 (поезд № 025Я) к отелям Marriott и Holiday Inn: отправление автобуса 23 мая в 8:20</w:t>
            </w:r>
          </w:p>
          <w:p w:rsidR="005C6DEB" w:rsidRPr="00882516" w:rsidRDefault="005C6DEB" w:rsidP="03EDA372">
            <w:pPr>
              <w:tabs>
                <w:tab w:val="left" w:pos="4322"/>
                <w:tab w:val="left" w:pos="8291"/>
              </w:tabs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Трансфер гостей Форума по маршруту: Отель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Marriott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 – Пл. Ленина, 1 - Отель Holiday Inn  – Парк «Масловский». Отход автобусов из начальной точки в 8:30,9:00,9:30,10:00</w:t>
            </w:r>
          </w:p>
        </w:tc>
      </w:tr>
      <w:tr w:rsidR="005C6DEB" w:rsidRPr="005821C0" w:rsidTr="03EDA372">
        <w:trPr>
          <w:cantSplit/>
          <w:trHeight w:val="319"/>
        </w:trPr>
        <w:tc>
          <w:tcPr>
            <w:tcW w:w="555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9:00-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3140" w:type="dxa"/>
            <w:gridSpan w:val="5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Регистрация участников и посетителей форума</w:t>
            </w:r>
          </w:p>
        </w:tc>
      </w:tr>
      <w:tr w:rsidR="005C6DEB" w:rsidRPr="005821C0" w:rsidTr="03EDA372">
        <w:trPr>
          <w:cantSplit/>
          <w:trHeight w:val="319"/>
        </w:trPr>
        <w:tc>
          <w:tcPr>
            <w:tcW w:w="555" w:type="dxa"/>
          </w:tcPr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9:00-16:00</w:t>
            </w:r>
          </w:p>
        </w:tc>
        <w:tc>
          <w:tcPr>
            <w:tcW w:w="13140" w:type="dxa"/>
            <w:gridSpan w:val="5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Работа выставочной экспозиции Форума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Работа биржи деловых контактов через платформу </w:t>
            </w:r>
            <w:hyperlink r:id="rId9">
              <w:r w:rsidRPr="005821C0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https://www.b2link.ru/conference/view/1382/people/</w:t>
              </w:r>
            </w:hyperlink>
            <w:r w:rsidRPr="2BEA1FCA">
              <w:rPr>
                <w:rFonts w:ascii="Arial Narrow" w:hAnsi="Arial Narrow" w:cs="Arial Narrow"/>
                <w:sz w:val="18"/>
                <w:szCs w:val="18"/>
              </w:rPr>
              <w:t xml:space="preserve">   (зона биржи контактов)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23/5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10:00-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2730" w:type="dxa"/>
          </w:tcPr>
          <w:p w:rsidR="005C6DEB" w:rsidRPr="005821C0" w:rsidRDefault="005C6DEB" w:rsidP="7F9547EC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Стратегическая сессия «Взаимовыгодное сотрудничество или в чем секрет эффективной работы кластера? Реальные кейсы успешной реализации кластерных образований»</w:t>
            </w:r>
          </w:p>
          <w:p w:rsidR="005C6DEB" w:rsidRPr="005821C0" w:rsidRDefault="005C6DEB" w:rsidP="391A05C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sz w:val="18"/>
                <w:szCs w:val="18"/>
                <w:u w:val="single"/>
              </w:rPr>
              <w:t>Модератор:</w:t>
            </w:r>
            <w:r w:rsidRPr="005821C0">
              <w:rPr>
                <w:rFonts w:ascii="Arial Narrow" w:hAnsi="Arial Narrow"/>
                <w:sz w:val="18"/>
                <w:szCs w:val="18"/>
              </w:rPr>
              <w:t xml:space="preserve"> Андрей Викторович Шпиленко, директор Ассоциации кластеров и технопарков</w:t>
            </w:r>
          </w:p>
          <w:p w:rsidR="005C6DEB" w:rsidRDefault="005C6DEB" w:rsidP="391A05C3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391A05C3">
              <w:rPr>
                <w:rFonts w:ascii="Arial Narrow" w:hAnsi="Arial Narrow" w:cs="Arial Narrow,Calibri"/>
                <w:sz w:val="16"/>
                <w:szCs w:val="16"/>
              </w:rPr>
              <w:t>1. Опыт успешной реализации кластерных проектов на территории Воронежской области. Результаты работы, планы по дальнейшему развитию. (Александр Дудецкий, Хованский Сергей)</w:t>
            </w:r>
          </w:p>
          <w:p w:rsidR="005C6DEB" w:rsidRPr="005821C0" w:rsidRDefault="005C6DEB" w:rsidP="391A05C3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391A05C3">
              <w:rPr>
                <w:rFonts w:ascii="Arial Narrow" w:hAnsi="Arial Narrow" w:cs="Arial Narrow,Calibri"/>
                <w:sz w:val="16"/>
                <w:szCs w:val="16"/>
              </w:rPr>
              <w:t>2.«Возможность создания новых кластерных образований на примере крупных региональных предприятий. Методы, подходы, успешные кейсы». (Андрей Шпиленко)</w:t>
            </w:r>
          </w:p>
          <w:p w:rsidR="005C6DEB" w:rsidRDefault="005C6DEB" w:rsidP="7F9547EC">
            <w:pPr>
              <w:spacing w:after="0" w:line="240" w:lineRule="auto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</w:p>
          <w:p w:rsidR="005C6DEB" w:rsidRPr="005821C0" w:rsidRDefault="005C6DEB" w:rsidP="002524E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0" w:type="dxa"/>
          </w:tcPr>
          <w:p w:rsidR="005C6DEB" w:rsidRDefault="005C6DEB" w:rsidP="2BEA1FCA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</w:pPr>
            <w:r w:rsidRPr="2BEA1FCA"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  <w:t>Конференция по логистике:</w:t>
            </w:r>
          </w:p>
          <w:p w:rsidR="005C6DEB" w:rsidRPr="00B02058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063C94D0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«Логистика и автоматизация: Россия и Европа»</w:t>
            </w:r>
          </w:p>
          <w:p w:rsidR="005C6DEB" w:rsidRPr="005821C0" w:rsidRDefault="005C6DEB" w:rsidP="03EDA372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  <w:u w:val="single"/>
              </w:rPr>
              <w:t>Модератор: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 Золотарев М.И., председатель Правления Первого российского международного логистического Альянса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Associated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Cargo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 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Experts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 xml:space="preserve"> (</w:t>
            </w:r>
            <w:r w:rsidRPr="03EDA372">
              <w:rPr>
                <w:rFonts w:ascii="Arial Narrow" w:hAnsi="Arial Narrow" w:cs="Arial Narrow,Calibri"/>
                <w:sz w:val="16"/>
                <w:szCs w:val="16"/>
                <w:lang w:val="en-US"/>
              </w:rPr>
              <w:t>ACEX</w:t>
            </w: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),член подкомитета по логистике комитета по международному сотрудничеству РСПП, член подкомитета по логистике комитета по транспорту и экспедированию ТПП РФ</w:t>
            </w:r>
          </w:p>
          <w:p w:rsidR="005C6DEB" w:rsidRDefault="005C6DEB" w:rsidP="7F60E9DA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</w:p>
          <w:p w:rsidR="005C6DEB" w:rsidRDefault="005C6DEB" w:rsidP="5257C338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5257C338">
              <w:rPr>
                <w:rFonts w:ascii="Arial Narrow" w:hAnsi="Arial Narrow" w:cs="Arial Narrow,Calibri"/>
                <w:sz w:val="16"/>
                <w:szCs w:val="16"/>
              </w:rPr>
              <w:t>-Автоматизация логистики: лучшие практики европейских компаний</w:t>
            </w:r>
          </w:p>
          <w:p w:rsidR="005C6DEB" w:rsidRPr="00945523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sz w:val="16"/>
                <w:szCs w:val="16"/>
              </w:rPr>
              <w:t>Александр Гельблинг, инженер, региональный менеджер Страны СНГ&amp;Балтии компании BITO LAGERTECHNIK, Германия</w:t>
            </w:r>
          </w:p>
          <w:p w:rsidR="005C6DEB" w:rsidRDefault="005C6DEB" w:rsidP="063C94D0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63C94D0">
              <w:rPr>
                <w:rFonts w:ascii="Arial Narrow" w:hAnsi="Arial Narrow" w:cs="Arial Narrow"/>
                <w:sz w:val="16"/>
                <w:szCs w:val="16"/>
              </w:rPr>
              <w:t>"Телематика без бюджета: решения для мониторинга транспорта и конроля топлива" - Мария Мишиева, руководитель отдела продаж CUPOL</w:t>
            </w:r>
          </w:p>
          <w:p w:rsidR="005C6DEB" w:rsidRDefault="005C6DEB" w:rsidP="5257C33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3EDA372">
              <w:rPr>
                <w:rFonts w:ascii="Arial Narrow" w:hAnsi="Arial Narrow" w:cs="Arial Narrow"/>
                <w:sz w:val="16"/>
                <w:szCs w:val="16"/>
              </w:rPr>
              <w:t>-Цифровизация автопарка или как эффективно управлять транспортом Генеральный директор ООО "Омникомм Черноземье" Мусякаев Руслан Зиннятович</w:t>
            </w:r>
          </w:p>
          <w:p w:rsidR="005C6DEB" w:rsidRDefault="005C6DEB" w:rsidP="03EDA37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3EDA372">
              <w:rPr>
                <w:rFonts w:ascii="Arial Narrow" w:hAnsi="Arial Narrow" w:cs="Arial Narrow"/>
                <w:sz w:val="16"/>
                <w:szCs w:val="16"/>
              </w:rPr>
              <w:t>-Представитель ГК "Регион-Терминал"</w:t>
            </w:r>
          </w:p>
          <w:p w:rsidR="005C6DEB" w:rsidRDefault="005C6DEB" w:rsidP="5257C33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5257C338">
              <w:rPr>
                <w:rFonts w:ascii="Arial Narrow" w:hAnsi="Arial Narrow" w:cs="Arial Narrow"/>
                <w:sz w:val="16"/>
                <w:szCs w:val="16"/>
              </w:rPr>
              <w:t>Максим Данилин, S2B</w:t>
            </w:r>
          </w:p>
          <w:p w:rsidR="005C6DEB" w:rsidRPr="000A367F" w:rsidRDefault="005C6DEB" w:rsidP="5257C338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C6DEB" w:rsidRPr="005821C0" w:rsidRDefault="005C6DEB" w:rsidP="371DF3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Экология в промышленности: «Соблюдение обязательных требований государственного экологического надзора с учетом риск ориентированного подхода»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5821C0">
              <w:rPr>
                <w:rFonts w:ascii="Arial Narrow" w:hAnsi="Arial Narrow"/>
                <w:sz w:val="18"/>
                <w:szCs w:val="18"/>
                <w:u w:val="single"/>
              </w:rPr>
              <w:t>Модератор: А.Ф. Карякин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1. «Прокурорский надзор» - Немкин Ю. А. Заместитель прокурора ВО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2. «Осуществление регионального государственного экологического надзора в рамках риск ориентированного подхода» - Карякин А.Ф. временно исполняющий обязанности руководителя департамента природных ресурсов и экологии ВО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3. «Осуществление федерального государственного экологического надзора в рамках риск ориентированного подхода» - Калинина Л. Г.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Заместитель руководителя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Управление Росприроднадзора по ВО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4.«Применение риск ориентированного подхода при осуществлении надзора за исполнением санитарно-эпидемиологического законодательства» - Механтьев И. И. Временно исполняющий обязанности руководителя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управления Федеральной службы по защите прав потребителей  и благополучия человека по ВО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5. «Общественный контроль» - Наумов Сергей Дмитриевич 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Председатель Воронежского регионального союза предпринимателей «ОПОРА»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6. «Лабораторный контроль при осуществлении государственного экологического надзора» - Сысоев С. М., Руководитель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Воронежского филиала ФГУ "ЦЛАТИ по ЦФО"</w:t>
            </w:r>
          </w:p>
        </w:tc>
        <w:tc>
          <w:tcPr>
            <w:tcW w:w="2685" w:type="dxa"/>
          </w:tcPr>
          <w:p w:rsidR="005C6DEB" w:rsidRPr="005821C0" w:rsidRDefault="005C6DEB" w:rsidP="1B476D9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Начало в 9:30</w:t>
            </w:r>
          </w:p>
          <w:p w:rsidR="005C6DEB" w:rsidRPr="005821C0" w:rsidRDefault="005C6DEB" w:rsidP="2808B78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Семинар «Актуальные вопросы внешнеторговой политики в ЕАЭС и вопросы развития регионального экспорта».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 xml:space="preserve">Модератор: Голованев Р.Г., директор </w:t>
            </w:r>
            <w:r w:rsidRPr="03EDA372">
              <w:rPr>
                <w:rFonts w:ascii="Arial Narrow" w:hAnsi="Arial Narrow" w:cs="Arial Narrow"/>
                <w:sz w:val="16"/>
                <w:szCs w:val="16"/>
                <w:u w:val="single"/>
              </w:rPr>
              <w:t>АНО «Центр координации поддержки экспорта Воронежской области»</w:t>
            </w:r>
            <w:r w:rsidRPr="005821C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>Доклады:</w:t>
            </w:r>
          </w:p>
          <w:p w:rsidR="005C6DEB" w:rsidRPr="005821C0" w:rsidRDefault="005C6DEB" w:rsidP="03EDA372">
            <w:pPr>
              <w:spacing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1. "Динамика торгового оборота со странами ЕАЭС", И.о. начальника Воронежской таможни – 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Битюцких Алексей Николаевич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2. Евразийская интеграция: векторы развития таможенно-тарифного и нетарифного регулирования,</w:t>
            </w:r>
          </w:p>
          <w:p w:rsidR="005C6DEB" w:rsidRPr="005821C0" w:rsidRDefault="005C6DEB" w:rsidP="03EDA372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Алимбетова Алия Назымбековна</w:t>
            </w:r>
          </w:p>
          <w:p w:rsidR="005C6DEB" w:rsidRPr="005821C0" w:rsidRDefault="005C6DEB" w:rsidP="03EDA372">
            <w:pPr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Заместитель директора Департамента таможенно-тарифного и нетарифного регулирования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3. Применение мер защиты внутреннего рынка в условиях функционирования ЕАЭС</w:t>
            </w:r>
          </w:p>
          <w:p w:rsidR="005C6DEB" w:rsidRPr="005821C0" w:rsidRDefault="005C6DEB" w:rsidP="03EDA372">
            <w:pPr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Козлова Ольга Андреевна</w:t>
            </w:r>
            <w:r w:rsidRPr="005821C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C6DEB" w:rsidRPr="005821C0" w:rsidRDefault="005C6DEB" w:rsidP="03EDA372">
            <w:pPr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Начальник отдела анализа импорта Департамента защиты внутреннего рынка</w:t>
            </w:r>
          </w:p>
          <w:p w:rsidR="005C6DEB" w:rsidRPr="005821C0" w:rsidRDefault="005C6DEB" w:rsidP="03EDA3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4. ЕАЭС как сторона преференциальных торговых соглашений: итоги и перспективы</w:t>
            </w:r>
          </w:p>
          <w:p w:rsidR="005C6DEB" w:rsidRPr="005821C0" w:rsidRDefault="005C6DEB" w:rsidP="03EDA372">
            <w:pPr>
              <w:spacing w:line="24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Солопов Алексей Владимирович</w:t>
            </w:r>
          </w:p>
          <w:p w:rsidR="005C6DEB" w:rsidRPr="005821C0" w:rsidRDefault="005C6DEB" w:rsidP="03EDA372">
            <w:pPr>
              <w:spacing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Заместитель начальника отдела правил и условий торговли товарами Департамента торговой политики</w:t>
            </w:r>
          </w:p>
          <w:p w:rsidR="005C6DEB" w:rsidRPr="005821C0" w:rsidRDefault="005C6DEB" w:rsidP="03EDA3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5. 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Кириллова Алевтина Григорьевна</w:t>
            </w:r>
            <w:r w:rsidRPr="005821C0">
              <w:rPr>
                <w:rFonts w:ascii="Arial Narrow" w:hAnsi="Arial Narrow"/>
                <w:sz w:val="16"/>
                <w:szCs w:val="16"/>
              </w:rPr>
              <w:t>, АО «РЭЦ» - Перспективы и риски развития экспортной логистики</w:t>
            </w:r>
          </w:p>
          <w:p w:rsidR="005C6DEB" w:rsidRPr="005821C0" w:rsidRDefault="005C6DEB" w:rsidP="03EDA37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6. Представитель АО «РЭЦ» - основные направления поддержки экспортеров от группы компаний РЭЦ</w:t>
            </w:r>
          </w:p>
          <w:p w:rsidR="005C6DEB" w:rsidRPr="00965F36" w:rsidRDefault="005C6DEB" w:rsidP="74149CB3">
            <w:pPr>
              <w:spacing w:after="0" w:line="240" w:lineRule="auto"/>
              <w:contextualSpacing/>
              <w:jc w:val="both"/>
              <w:rPr>
                <w:rFonts w:ascii="Arial Narrow" w:hAnsi="Arial Narrow" w:cs="Arial Narrow"/>
                <w:sz w:val="17"/>
                <w:szCs w:val="17"/>
              </w:rPr>
            </w:pPr>
          </w:p>
        </w:tc>
        <w:tc>
          <w:tcPr>
            <w:tcW w:w="2565" w:type="dxa"/>
          </w:tcPr>
          <w:p w:rsidR="005C6DEB" w:rsidRDefault="005C6DEB" w:rsidP="03EDA372">
            <w:pPr>
              <w:spacing w:after="0" w:line="240" w:lineRule="auto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  <w:r w:rsidRPr="03EDA372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Круглый стол "Бизнес и цифровая экономика. Инвестировать в ИТ?</w:t>
            </w:r>
            <w:r w:rsidRPr="03EDA372"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  <w:t>"</w:t>
            </w: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Модератор: Моисеев Т.Н., управляющий партнер консалтинговой компании MAJC.ru, руководитель</w:t>
            </w: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практики по предоставлению услуг бизнес-консультирования.</w:t>
            </w: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</w:p>
          <w:p w:rsidR="005C6DEB" w:rsidRDefault="005C6DEB" w:rsidP="063C94D0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Мероприятие будет посвящено вопросам автоматизации предприятий. Сложностям при внедрении современных ИТ технологий в управление предприятием. Обмен опытом между предприятиями реального сектора экономики, использующими информационный подход. Особенностям компаний, которые используют цифровой подход</w:t>
            </w:r>
          </w:p>
          <w:p w:rsidR="005C6DEB" w:rsidRDefault="005C6DEB" w:rsidP="063C94D0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Управленческий опыт внедрения автоматизации на предприятиях. Плюсы и минусы. С чем пришлось столкнуться.  Новые вызовы рынка и готовность к ним</w:t>
            </w:r>
          </w:p>
          <w:p w:rsidR="005C6DEB" w:rsidRDefault="005C6DEB" w:rsidP="063C94D0">
            <w:pPr>
              <w:rPr>
                <w:rFonts w:ascii="Arial Narrow" w:hAnsi="Arial Narrow" w:cs="Arial Narrow,Calibri"/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Проблематика: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Как и зачем инвестировать в ИТ?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Рамки инвестирования в ИТ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Как оценить экономический эффект?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ERP или «Эксель»?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Трудности персонала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Поддержка государства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Точность планирования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Управленческая отчетность – роскошь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Западное или отечественное?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Облачные технологии или собственные мощности?</w:t>
            </w:r>
          </w:p>
          <w:p w:rsidR="005C6DEB" w:rsidRPr="005821C0" w:rsidRDefault="005C6DEB" w:rsidP="063C94D0">
            <w:pPr>
              <w:ind w:left="-60"/>
              <w:rPr>
                <w:sz w:val="16"/>
                <w:szCs w:val="16"/>
              </w:rPr>
            </w:pPr>
            <w:r w:rsidRPr="063C94D0">
              <w:rPr>
                <w:rFonts w:ascii="Arial Narrow" w:hAnsi="Arial Narrow" w:cs="Arial Narrow,Calibri"/>
                <w:sz w:val="16"/>
                <w:szCs w:val="16"/>
              </w:rPr>
              <w:t>Почему сложно перестроиться на цифровые «рельсы»?</w:t>
            </w:r>
          </w:p>
          <w:p w:rsidR="005C6DEB" w:rsidRDefault="005C6DEB" w:rsidP="063C94D0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</w:rPr>
            </w:pPr>
          </w:p>
          <w:p w:rsidR="005C6DEB" w:rsidRDefault="005C6DEB" w:rsidP="733D5A0F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</w:rPr>
            </w:pPr>
          </w:p>
          <w:p w:rsidR="005C6DEB" w:rsidRDefault="005C6DEB" w:rsidP="00E84891">
            <w:pPr>
              <w:spacing w:after="0" w:line="240" w:lineRule="auto"/>
              <w:contextualSpacing/>
              <w:jc w:val="both"/>
              <w:rPr>
                <w:rFonts w:ascii="Arial Narrow" w:hAnsi="Arial Narrow" w:cs="Arial Narrow,Arial Narrow,Calib"/>
                <w:sz w:val="18"/>
                <w:szCs w:val="18"/>
              </w:rPr>
            </w:pPr>
          </w:p>
          <w:p w:rsidR="005C6DEB" w:rsidRPr="005821C0" w:rsidRDefault="005C6DEB" w:rsidP="002877E3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5C6DEB" w:rsidRPr="005821C0" w:rsidRDefault="005C6DEB" w:rsidP="230A534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  <w:shd w:val="clear" w:color="auto" w:fill="EDEDED"/>
          </w:tcPr>
          <w:p w:rsidR="005C6DEB" w:rsidRPr="005821C0" w:rsidRDefault="005C6DEB" w:rsidP="7F9547E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10:00-12:00</w:t>
            </w:r>
          </w:p>
        </w:tc>
        <w:tc>
          <w:tcPr>
            <w:tcW w:w="13140" w:type="dxa"/>
            <w:gridSpan w:val="5"/>
          </w:tcPr>
          <w:p w:rsidR="005C6DEB" w:rsidRPr="005821C0" w:rsidRDefault="005C6DEB" w:rsidP="391A05C3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«Детский технопарк Кванториум для промышленности и бизнеса: экспертная защита проектов в рамках конкурса «Космодис»» (зона презентаций)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  <w:shd w:val="clear" w:color="auto" w:fill="EDEDED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23/05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11:45-13:10</w:t>
            </w:r>
          </w:p>
        </w:tc>
        <w:tc>
          <w:tcPr>
            <w:tcW w:w="13140" w:type="dxa"/>
            <w:gridSpan w:val="5"/>
          </w:tcPr>
          <w:p w:rsidR="005C6DEB" w:rsidRPr="009E66A9" w:rsidRDefault="005C6DEB" w:rsidP="74149CB3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74149CB3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Пленарная дискуссия «Экспорт как точка роста экономики Черноземья: логистика, таможня, рынки сбыта»</w:t>
            </w:r>
          </w:p>
          <w:p w:rsidR="005C6DEB" w:rsidRPr="005821C0" w:rsidRDefault="005C6DEB" w:rsidP="391A05C3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391A05C3">
              <w:rPr>
                <w:rFonts w:ascii="Arial Narrow" w:hAnsi="Arial Narrow" w:cs="Arial Narrow,Calibri"/>
                <w:sz w:val="16"/>
                <w:szCs w:val="16"/>
                <w:u w:val="single"/>
              </w:rPr>
              <w:t>Модераторы:</w:t>
            </w:r>
            <w:r w:rsidRPr="391A05C3">
              <w:rPr>
                <w:rFonts w:ascii="Arial Narrow" w:hAnsi="Arial Narrow" w:cs="Arial Narrow,Calibri"/>
                <w:sz w:val="16"/>
                <w:szCs w:val="16"/>
              </w:rPr>
              <w:t xml:space="preserve"> Гальцов Анатолий Васильевич, президент Торгово-промышленной палаты Липецкой области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БИТЮЦКИХ Алексей Николаевич, и.о. начальника Воронежской таможни «Динамика импорта и экспорта промышленных товаров. Практика решения наиболее распространённых вопросов»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ЛАДЫШЕВ Григорий Владимирович, руководитель проекта по организации фронт-офиса, Акционерное общество «Российский экспортный центр», "Итоги реализации мер поддержки экспортоориентированных предприятий"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hyperlink r:id="rId10">
              <w:r w:rsidRPr="005821C0">
                <w:rPr>
                  <w:rFonts w:ascii="Arial Narrow" w:hAnsi="Arial Narrow"/>
                  <w:sz w:val="16"/>
                  <w:szCs w:val="16"/>
                </w:rPr>
                <w:t>ХАЙТАРОВ Олег Николаевич</w:t>
              </w:r>
            </w:hyperlink>
            <w:r w:rsidRPr="005821C0">
              <w:rPr>
                <w:rFonts w:ascii="Arial Narrow" w:hAnsi="Arial Narrow"/>
                <w:sz w:val="16"/>
                <w:szCs w:val="16"/>
              </w:rPr>
              <w:t>, АО «Совмортранс», генеральный директор, заместитель председателя комитета по транспорту и экспедированию ТПП РФ - "Экспортная логистика сегодня"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КИРИЛЛОВА Алевтина Григорьевна, «Российский экспортный центр», руководитель проектов по развитию экспортной логистики «Перспективы и риски развития экспортной логистики»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ГОРЬКОВ Сергей Николаевич «Банк развития и внешнеэкономической деятельности (Внешэкономбанк)» - «Инструменты финансирования внешнеэкономической экспансии российских предприятий»</w:t>
            </w:r>
          </w:p>
          <w:p w:rsidR="005C6DEB" w:rsidRPr="005821C0" w:rsidRDefault="005C6DEB" w:rsidP="74149CB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>Евразийская экономическая комиссиия, Алимбетова Алия Назымбековна, Заместитель директора Департамента таможенно-тарифного и нетарифного регулирования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821C0">
              <w:rPr>
                <w:rFonts w:ascii="Arial Narrow" w:hAnsi="Arial Narrow"/>
                <w:sz w:val="16"/>
                <w:szCs w:val="16"/>
              </w:rPr>
              <w:t xml:space="preserve">Белевич Александр Михайлович, директор "Международного аэропорта Воронеж" - "Международный аэропорт Воронеж – катализатор экспорта Черноземья"  </w:t>
            </w:r>
          </w:p>
          <w:p w:rsidR="005C6DEB" w:rsidRPr="005821C0" w:rsidRDefault="005C6DEB" w:rsidP="03EDA3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3EDA372">
              <w:rPr>
                <w:rFonts w:ascii="Arial Narrow" w:hAnsi="Arial Narrow" w:cs="Arial Narrow"/>
                <w:sz w:val="16"/>
                <w:szCs w:val="16"/>
              </w:rPr>
              <w:t>Представитель ГК "Регион-Терминал"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7F9547E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12:00-16:00</w:t>
            </w:r>
          </w:p>
        </w:tc>
        <w:tc>
          <w:tcPr>
            <w:tcW w:w="13140" w:type="dxa"/>
            <w:gridSpan w:val="5"/>
            <w:vAlign w:val="center"/>
          </w:tcPr>
          <w:p w:rsidR="005C6DEB" w:rsidRDefault="005C6DEB" w:rsidP="391A05C3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391A05C3">
              <w:rPr>
                <w:rFonts w:ascii="Arial Narrow" w:hAnsi="Arial Narrow" w:cs="Arial Narrow,Calibri"/>
                <w:sz w:val="16"/>
                <w:szCs w:val="16"/>
              </w:rPr>
              <w:t xml:space="preserve">Презентация и проектирование Точки кипения г. Воронеж. </w:t>
            </w:r>
            <w:r w:rsidRPr="005821C0">
              <w:br/>
            </w:r>
            <w:r w:rsidRPr="391A05C3">
              <w:rPr>
                <w:rFonts w:ascii="Arial Narrow" w:hAnsi="Arial Narrow" w:cs="Arial Narrow,Calibri"/>
                <w:sz w:val="16"/>
                <w:szCs w:val="16"/>
              </w:rPr>
              <w:t>"Мозговой штурм" в формате "знаниевый реактор" по поиску и определению образов уникальности Воронежа и области.</w:t>
            </w:r>
          </w:p>
          <w:p w:rsidR="005C6DEB" w:rsidRDefault="005C6DEB" w:rsidP="391A05C3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391A05C3">
              <w:rPr>
                <w:rFonts w:ascii="Arial Narrow" w:hAnsi="Arial Narrow" w:cs="Arial Narrow,Calibri"/>
                <w:sz w:val="16"/>
                <w:szCs w:val="16"/>
              </w:rPr>
              <w:t>Гофбауэр Георгий -  модератор, партнер "Конструкторы сообществ практики"</w:t>
            </w:r>
            <w:r w:rsidRPr="391A05C3"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  <w:t xml:space="preserve"> (зона презентаций)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13:10-13:30 </w:t>
            </w:r>
          </w:p>
        </w:tc>
        <w:tc>
          <w:tcPr>
            <w:tcW w:w="13140" w:type="dxa"/>
            <w:gridSpan w:val="5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Осмотр выставочной экспозиции официальными делегациями (кофе-брейк)</w:t>
            </w:r>
          </w:p>
          <w:p w:rsidR="005C6DEB" w:rsidRPr="005821C0" w:rsidRDefault="005C6DEB" w:rsidP="1AF4FF4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Экскурсия по логистическому комплексу «Ангстрем» (сбор группы у экспозиции Ангстрем)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23/05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13:10-</w:t>
            </w:r>
          </w:p>
          <w:p w:rsidR="005C6DEB" w:rsidRPr="005821C0" w:rsidRDefault="005C6DEB" w:rsidP="230A5346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13:30</w:t>
            </w:r>
          </w:p>
        </w:tc>
        <w:tc>
          <w:tcPr>
            <w:tcW w:w="13140" w:type="dxa"/>
            <w:gridSpan w:val="5"/>
            <w:vAlign w:val="center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Обед - Кофе-брейк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Работа биржи деловых контактов через платформу </w:t>
            </w:r>
            <w:hyperlink r:id="rId11">
              <w:r w:rsidRPr="005821C0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https://www.b2link.ru/conference/view/1382/people/</w:t>
              </w:r>
            </w:hyperlink>
            <w:r w:rsidRPr="2BEA1FCA">
              <w:rPr>
                <w:rFonts w:ascii="Arial Narrow" w:hAnsi="Arial Narrow" w:cs="Arial Narrow"/>
                <w:sz w:val="18"/>
                <w:szCs w:val="18"/>
              </w:rPr>
              <w:t xml:space="preserve">   (зона биржи контактов)</w:t>
            </w: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7F9547E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140" w:type="dxa"/>
            <w:gridSpan w:val="5"/>
            <w:vAlign w:val="center"/>
          </w:tcPr>
          <w:p w:rsidR="005C6DEB" w:rsidRPr="005821C0" w:rsidRDefault="005C6DEB" w:rsidP="7F9547EC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23/05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13:30-</w:t>
            </w:r>
            <w:r w:rsidRPr="005821C0">
              <w:br/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15:30</w:t>
            </w:r>
          </w:p>
        </w:tc>
        <w:tc>
          <w:tcPr>
            <w:tcW w:w="2730" w:type="dxa"/>
          </w:tcPr>
          <w:p w:rsidR="005C6DEB" w:rsidRPr="005821C0" w:rsidRDefault="005C6DEB" w:rsidP="371DF30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Реализация проектов по разработке и использованию инновационных технологий в производстве сельскохозяйственной техники</w:t>
            </w:r>
          </w:p>
          <w:p w:rsidR="005C6DEB" w:rsidRPr="005821C0" w:rsidRDefault="005C6DEB" w:rsidP="74149CB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821C0">
              <w:rPr>
                <w:rFonts w:ascii="Arial Narrow" w:hAnsi="Arial Narrow"/>
                <w:sz w:val="16"/>
                <w:szCs w:val="16"/>
                <w:u w:val="single"/>
              </w:rPr>
              <w:t>Модератор: А.Г. Чуйко, депутат Воронежской областной Думы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1.Опыт реализации совместных проектов, участниками которых являются промышленные предприятия и ВУЗы Воронежской области. Проводимые мероприятий, направленные на развитие конкурентной среды на рынке сельскохозяйственной техники.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Выступающие со стороны вузов: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ФГБОУ «ВГЛТУ» - ректор Драпалюк М.В.;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ФГБОУ «ВГАУ» - ректор Бухтояров Н.И.</w:t>
            </w:r>
          </w:p>
          <w:p w:rsidR="005C6DEB" w:rsidRPr="005821C0" w:rsidRDefault="005C6DEB" w:rsidP="391A05C3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Выступающие со стороны предприятий: ООО «Воронежсельмаш» (по согласованию), ООО «Лискисельмаш» (по согласованию). 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Департамент аграрной политики Воронежской области:  (по согласованию)  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2.Технологии, направленные на развитие конкурентной среды на рынке производства продуктов питания. ФГБОУ «ВГУИТ» - ректор Чертов Е.Д.</w:t>
            </w:r>
          </w:p>
          <w:p w:rsidR="005C6DEB" w:rsidRPr="005821C0" w:rsidRDefault="005C6DEB" w:rsidP="7F60E9D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3.Успешный опыт  применения передовых технологий предприятиями АПК на территории муниципальных районов Воронежской области.</w:t>
            </w:r>
          </w:p>
          <w:p w:rsidR="005C6DEB" w:rsidRPr="005821C0" w:rsidRDefault="005C6DEB" w:rsidP="063C94D0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>4. Смарт Грэйд: "Прорывные технологии для сельского хозяйства: Нейросети, машинное зрение и автоматизация технологических процессов"</w:t>
            </w:r>
          </w:p>
          <w:p w:rsidR="005C6DEB" w:rsidRPr="005821C0" w:rsidRDefault="005C6DEB" w:rsidP="063C94D0">
            <w:pPr>
              <w:spacing w:after="0" w:line="24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821C0">
              <w:rPr>
                <w:rFonts w:ascii="Arial Narrow" w:hAnsi="Arial Narrow"/>
                <w:sz w:val="14"/>
                <w:szCs w:val="14"/>
              </w:rPr>
              <w:t xml:space="preserve">5. "Презентация индустриального парка Новоусманский </w:t>
            </w:r>
            <w:r w:rsidRPr="063C94D0">
              <w:rPr>
                <w:rFonts w:ascii="Arial Narrow" w:hAnsi="Arial Narrow" w:cs="Arial Narrow"/>
                <w:sz w:val="14"/>
                <w:szCs w:val="14"/>
              </w:rPr>
              <w:t>«НОВОУСМАНСКИЙ» для малого и среднего бизнеса", Ганжа Антон Владимирович;</w:t>
            </w:r>
          </w:p>
          <w:p w:rsidR="005C6DEB" w:rsidRPr="005821C0" w:rsidRDefault="005C6DEB" w:rsidP="03EDA37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50" w:type="dxa"/>
          </w:tcPr>
          <w:p w:rsidR="005C6DEB" w:rsidRDefault="005C6DEB" w:rsidP="391A05C3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</w:pPr>
            <w:r w:rsidRPr="391A05C3"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  <w:t>Стратегическая сессия Центра инжиниринга Воронежской обалсти: "Роль РЦИ в развитии бизнеса производственных МСП"</w:t>
            </w:r>
          </w:p>
          <w:p w:rsidR="005C6DEB" w:rsidRPr="000F227C" w:rsidRDefault="005C6DEB" w:rsidP="00B36CF1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sz w:val="18"/>
                <w:szCs w:val="18"/>
              </w:rPr>
            </w:pPr>
          </w:p>
        </w:tc>
        <w:tc>
          <w:tcPr>
            <w:tcW w:w="2610" w:type="dxa"/>
          </w:tcPr>
          <w:p w:rsidR="005C6DEB" w:rsidRDefault="005C6DEB" w:rsidP="371DF300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</w:pPr>
            <w:r w:rsidRPr="371DF300"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  <w:t>Круглый стол "Аддитивные технологии в медицине"</w:t>
            </w:r>
          </w:p>
          <w:p w:rsidR="005C6DEB" w:rsidRDefault="005C6DEB" w:rsidP="371DF300">
            <w:pPr>
              <w:spacing w:after="0" w:line="240" w:lineRule="auto"/>
              <w:jc w:val="both"/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</w:pPr>
            <w:r w:rsidRPr="371DF300">
              <w:rPr>
                <w:rFonts w:ascii="Arial Narrow" w:hAnsi="Arial Narrow" w:cs="Arial Narrow,Arial Narrow,Calib"/>
                <w:b/>
                <w:bCs/>
                <w:sz w:val="18"/>
                <w:szCs w:val="18"/>
              </w:rPr>
              <w:t>Модератор: Центр Аддитивных технологий</w:t>
            </w:r>
          </w:p>
          <w:p w:rsidR="005C6DEB" w:rsidRPr="005821C0" w:rsidRDefault="005C6DEB" w:rsidP="073C5FA1">
            <w:pPr>
              <w:spacing w:after="0" w:line="240" w:lineRule="auto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dxa"/>
          </w:tcPr>
          <w:p w:rsidR="005C6DEB" w:rsidRPr="00B56C87" w:rsidRDefault="005C6DEB" w:rsidP="2BEA1FCA">
            <w:pPr>
              <w:spacing w:after="0" w:line="240" w:lineRule="auto"/>
              <w:contextualSpacing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391A05C3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>«Развитие дорожно-транспортной инфраструктуры и технологий Воронежской агломерации»:</w:t>
            </w:r>
          </w:p>
          <w:p w:rsidR="005C6DEB" w:rsidRDefault="005C6DEB" w:rsidP="334011F4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334011F4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Модератор: Ю. Новиков, </w:t>
            </w:r>
            <w:r w:rsidRPr="334011F4">
              <w:rPr>
                <w:rFonts w:ascii="Arial Narrow" w:hAnsi="Arial Narrow" w:cs="Arial Narrow,Calibri"/>
                <w:sz w:val="16"/>
                <w:szCs w:val="16"/>
              </w:rPr>
              <w:t>сопредседатель рег. Отделения</w:t>
            </w:r>
            <w:r w:rsidRPr="334011F4">
              <w:rPr>
                <w:rFonts w:ascii="Arial Narrow" w:hAnsi="Arial Narrow" w:cs="Arial Narrow"/>
                <w:color w:val="656565"/>
                <w:sz w:val="18"/>
                <w:szCs w:val="18"/>
              </w:rPr>
              <w:t xml:space="preserve"> </w:t>
            </w:r>
            <w:r w:rsidRPr="334011F4">
              <w:rPr>
                <w:rFonts w:ascii="Arial Narrow" w:hAnsi="Arial Narrow" w:cs="Arial Narrow,Calibri"/>
                <w:sz w:val="16"/>
                <w:szCs w:val="16"/>
              </w:rPr>
              <w:t>МОО "Город и транспорт"</w:t>
            </w:r>
          </w:p>
          <w:p w:rsidR="005C6DEB" w:rsidRPr="00CD19ED" w:rsidRDefault="005C6DEB" w:rsidP="70C303F2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</w:rPr>
            </w:pPr>
            <w:r w:rsidRPr="70C303F2">
              <w:rPr>
                <w:rFonts w:ascii="Arial Narrow" w:hAnsi="Arial Narrow" w:cs="Arial Narrow,Calibri"/>
                <w:sz w:val="16"/>
                <w:szCs w:val="16"/>
              </w:rPr>
              <w:t>-Перспективы создания легкого метро в Воронеже. - В. Иванищев, эксперт регионального отделения МОО "Город и транспорт"</w:t>
            </w:r>
          </w:p>
          <w:p w:rsidR="005C6DEB" w:rsidRPr="00CD19ED" w:rsidRDefault="005C6DEB" w:rsidP="70C303F2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</w:rPr>
            </w:pPr>
            <w:r w:rsidRPr="70C303F2">
              <w:rPr>
                <w:rFonts w:ascii="Arial Narrow" w:hAnsi="Arial Narrow" w:cs="Arial Narrow,Calibri"/>
                <w:sz w:val="16"/>
                <w:szCs w:val="16"/>
              </w:rPr>
              <w:t>-Преимущества и недостатки внедрения платных и перехватывающих парковок на примере областей Центрального Черноземья</w:t>
            </w:r>
          </w:p>
          <w:p w:rsidR="005C6DEB" w:rsidRPr="00CD19ED" w:rsidRDefault="005C6DEB" w:rsidP="2BEA1FCA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6"/>
                <w:szCs w:val="16"/>
              </w:rPr>
            </w:pPr>
            <w:r w:rsidRPr="2BEA1FCA">
              <w:rPr>
                <w:rFonts w:ascii="Arial Narrow" w:hAnsi="Arial Narrow" w:cs="Arial Narrow,Calibri"/>
                <w:sz w:val="16"/>
                <w:szCs w:val="16"/>
              </w:rPr>
              <w:t>-Эффективность внедрения автоматизированной оплаты проезда и безналичной оплаты  в городском транспорте на примере областей Центрального Черноземья</w:t>
            </w:r>
          </w:p>
          <w:p w:rsidR="005C6DEB" w:rsidRDefault="005C6DEB" w:rsidP="70C303F2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  <w:r w:rsidRPr="70C303F2">
              <w:rPr>
                <w:rFonts w:ascii="Arial Narrow" w:hAnsi="Arial Narrow" w:cs="Arial Narrow,Calibri"/>
                <w:sz w:val="16"/>
                <w:szCs w:val="16"/>
              </w:rPr>
              <w:t>-Внедрение современных технологий управления транспортом, - М. Аксенов, сопредседатель регионального отделения МОО "Город и транспорт"</w:t>
            </w:r>
          </w:p>
          <w:p w:rsidR="005C6DEB" w:rsidRPr="009E66A9" w:rsidRDefault="005C6DEB" w:rsidP="70C303F2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8"/>
                <w:szCs w:val="18"/>
              </w:rPr>
            </w:pPr>
            <w:r w:rsidRPr="70C303F2">
              <w:rPr>
                <w:rFonts w:ascii="Arial Narrow" w:hAnsi="Arial Narrow" w:cs="Arial Narrow,Calibri"/>
                <w:sz w:val="16"/>
                <w:szCs w:val="16"/>
              </w:rPr>
              <w:t>-Перспективы внедрения транзитно-ориентированного проектирования в Центральном Черноземье</w:t>
            </w:r>
          </w:p>
        </w:tc>
        <w:tc>
          <w:tcPr>
            <w:tcW w:w="2565" w:type="dxa"/>
          </w:tcPr>
          <w:p w:rsidR="005C6DEB" w:rsidRDefault="005C6DEB" w:rsidP="5257C338">
            <w:pPr>
              <w:spacing w:after="0" w:line="240" w:lineRule="auto"/>
              <w:jc w:val="both"/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</w:pPr>
            <w:r w:rsidRPr="5257C338">
              <w:rPr>
                <w:rFonts w:ascii="Arial Narrow" w:hAnsi="Arial Narrow" w:cs="Arial Narrow,Calibri"/>
                <w:b/>
                <w:bCs/>
                <w:sz w:val="18"/>
                <w:szCs w:val="18"/>
              </w:rPr>
              <w:t xml:space="preserve">Тренинг "Управление изменениями" </w:t>
            </w:r>
          </w:p>
          <w:p w:rsidR="005C6DEB" w:rsidRDefault="005C6DEB" w:rsidP="03EDA372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</w:rPr>
            </w:pPr>
            <w:r w:rsidRPr="03EDA372">
              <w:rPr>
                <w:rFonts w:ascii="Arial Narrow" w:hAnsi="Arial Narrow" w:cs="Arial Narrow,Calibri"/>
                <w:sz w:val="18"/>
                <w:szCs w:val="18"/>
                <w:u w:val="single"/>
              </w:rPr>
              <w:t>Модератор</w:t>
            </w:r>
            <w:r w:rsidRPr="03EDA372">
              <w:rPr>
                <w:rFonts w:ascii="Arial Narrow" w:hAnsi="Arial Narrow" w:cs="Arial Narrow,Calibri"/>
                <w:sz w:val="18"/>
                <w:szCs w:val="18"/>
              </w:rPr>
              <w:t xml:space="preserve">: Яндульская Дарья Александровна, </w:t>
            </w:r>
            <w:r w:rsidRPr="03EDA372">
              <w:rPr>
                <w:rFonts w:ascii="Arial Narrow" w:hAnsi="Arial Narrow" w:cs="Arial Narrow"/>
                <w:sz w:val="18"/>
                <w:szCs w:val="18"/>
              </w:rPr>
              <w:t>сертифицированный бизнес-</w:t>
            </w:r>
            <w:r w:rsidRPr="03EDA372">
              <w:rPr>
                <w:rFonts w:ascii="Arial Narrow" w:hAnsi="Arial Narrow" w:cs="Arial Narrow"/>
                <w:sz w:val="16"/>
                <w:szCs w:val="16"/>
              </w:rPr>
              <w:t xml:space="preserve">тренер (BestT&amp;DGroup, IATNLP, RussianRegisterAcademy) бизнес-консультант в области проектного управления и построения архитектур бизнес-процессов, </w:t>
            </w:r>
          </w:p>
          <w:p w:rsidR="005C6DEB" w:rsidRDefault="005C6DEB" w:rsidP="5257C338">
            <w:pPr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5257C338">
              <w:rPr>
                <w:rFonts w:ascii="Arial Narrow" w:hAnsi="Arial Narrow" w:cs="Arial Narrow,Calibri"/>
                <w:sz w:val="16"/>
                <w:szCs w:val="16"/>
              </w:rPr>
              <w:t>1. Управление изменениями, с чего начать? Мы расскажем об основных этапах проекта, содержащего изменения (типовой план). А так же, какие бизнес-процессы и стандарты нужно в первую очередь менять.</w:t>
            </w:r>
          </w:p>
          <w:p w:rsidR="005C6DEB" w:rsidRDefault="005C6DEB" w:rsidP="5257C338">
            <w:pPr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5257C338">
              <w:rPr>
                <w:rFonts w:ascii="Arial Narrow" w:hAnsi="Arial Narrow" w:cs="Arial Narrow,Calibri"/>
                <w:sz w:val="16"/>
                <w:szCs w:val="16"/>
              </w:rPr>
              <w:t>2. Мы рассмотрим такой важный аспект как подбор команды, научимся ее подбирать. Деловая игра.</w:t>
            </w:r>
          </w:p>
          <w:p w:rsidR="005C6DEB" w:rsidRDefault="005C6DEB" w:rsidP="5257C338">
            <w:pPr>
              <w:jc w:val="both"/>
              <w:rPr>
                <w:rFonts w:ascii="Arial Narrow" w:hAnsi="Arial Narrow" w:cs="Arial Narrow,Calibri"/>
                <w:sz w:val="16"/>
                <w:szCs w:val="16"/>
              </w:rPr>
            </w:pPr>
            <w:r w:rsidRPr="5257C338">
              <w:rPr>
                <w:rFonts w:ascii="Arial Narrow" w:hAnsi="Arial Narrow" w:cs="Arial Narrow,Calibri"/>
                <w:sz w:val="16"/>
                <w:szCs w:val="16"/>
              </w:rPr>
              <w:t>3. Мы будем учиться коммуникации: как распознать начало конфликта и  его предупредить. Что делать, если топор войны уже раскопан (пошаговый алгоритм снижения уровня конфликта в проекте).</w:t>
            </w:r>
          </w:p>
          <w:p w:rsidR="005C6DEB" w:rsidRDefault="005C6DEB" w:rsidP="5257C338">
            <w:pPr>
              <w:spacing w:after="0" w:line="240" w:lineRule="auto"/>
              <w:jc w:val="both"/>
              <w:rPr>
                <w:rFonts w:ascii="Arial Narrow" w:hAnsi="Arial Narrow" w:cs="Arial Narrow,Calibri"/>
                <w:sz w:val="18"/>
                <w:szCs w:val="18"/>
              </w:rPr>
            </w:pP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</w:p>
          <w:p w:rsidR="005C6DEB" w:rsidRDefault="005C6DEB" w:rsidP="063C94D0">
            <w:pPr>
              <w:spacing w:after="0" w:line="240" w:lineRule="auto"/>
              <w:rPr>
                <w:rFonts w:ascii="Arial Narrow" w:hAnsi="Arial Narrow" w:cs="Arial Narrow,Calibri"/>
                <w:b/>
                <w:bCs/>
                <w:sz w:val="16"/>
                <w:szCs w:val="16"/>
              </w:rPr>
            </w:pPr>
          </w:p>
          <w:p w:rsidR="005C6DEB" w:rsidRDefault="005C6DEB" w:rsidP="7F9547EC">
            <w:pPr>
              <w:spacing w:after="0" w:line="240" w:lineRule="auto"/>
              <w:rPr>
                <w:rFonts w:ascii="Arial Narrow" w:hAnsi="Arial Narrow" w:cs="Arial Narrow,Calibri"/>
                <w:sz w:val="16"/>
                <w:szCs w:val="16"/>
              </w:rPr>
            </w:pPr>
          </w:p>
          <w:p w:rsidR="005C6DEB" w:rsidRPr="009B1319" w:rsidRDefault="005C6DEB" w:rsidP="18926B36">
            <w:pPr>
              <w:spacing w:after="0" w:line="240" w:lineRule="auto"/>
              <w:contextualSpacing/>
              <w:rPr>
                <w:rFonts w:ascii="Arial Narrow" w:hAnsi="Arial Narrow" w:cs="Arial Narrow,Calibri"/>
                <w:sz w:val="18"/>
                <w:szCs w:val="18"/>
              </w:rPr>
            </w:pPr>
          </w:p>
        </w:tc>
      </w:tr>
      <w:tr w:rsidR="005C6DEB" w:rsidRPr="005821C0" w:rsidTr="03EDA372">
        <w:trPr>
          <w:cantSplit/>
          <w:trHeight w:val="20"/>
        </w:trPr>
        <w:tc>
          <w:tcPr>
            <w:tcW w:w="555" w:type="dxa"/>
          </w:tcPr>
          <w:p w:rsidR="005C6DEB" w:rsidRPr="005821C0" w:rsidRDefault="005C6DEB" w:rsidP="2BEA1FC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23/5</w:t>
            </w:r>
          </w:p>
          <w:p w:rsidR="005C6DEB" w:rsidRPr="005821C0" w:rsidRDefault="005C6DEB" w:rsidP="2BEA1FCA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16: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0</w:t>
            </w:r>
            <w:r w:rsidRPr="005821C0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140" w:type="dxa"/>
            <w:gridSpan w:val="5"/>
          </w:tcPr>
          <w:p w:rsidR="005C6DEB" w:rsidRPr="005821C0" w:rsidRDefault="005C6DEB" w:rsidP="2BEA1FC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821C0">
              <w:rPr>
                <w:rFonts w:ascii="Arial Narrow" w:hAnsi="Arial Narrow"/>
                <w:b/>
                <w:bCs/>
                <w:sz w:val="18"/>
                <w:szCs w:val="18"/>
              </w:rPr>
              <w:t>Закрытие форума, награждение участников выставки</w:t>
            </w:r>
          </w:p>
        </w:tc>
      </w:tr>
    </w:tbl>
    <w:p w:rsidR="005C6DEB" w:rsidRDefault="005C6DEB" w:rsidP="0041499C"/>
    <w:sectPr w:rsidR="005C6DEB" w:rsidSect="0002702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,Arial Narrow,Cali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9AB"/>
    <w:multiLevelType w:val="hybridMultilevel"/>
    <w:tmpl w:val="1C7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46F78"/>
    <w:multiLevelType w:val="hybridMultilevel"/>
    <w:tmpl w:val="FFFFFFFF"/>
    <w:lvl w:ilvl="0" w:tplc="57A0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9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86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A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D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C6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42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2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ADE"/>
    <w:multiLevelType w:val="hybridMultilevel"/>
    <w:tmpl w:val="5D4494E6"/>
    <w:lvl w:ilvl="0" w:tplc="A2DA2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1DA4C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7C84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0EC0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5A0C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6E4A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2EAF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5495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6A5A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E48A0"/>
    <w:multiLevelType w:val="hybridMultilevel"/>
    <w:tmpl w:val="28F83F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B7976"/>
    <w:multiLevelType w:val="hybridMultilevel"/>
    <w:tmpl w:val="E7F8A25C"/>
    <w:lvl w:ilvl="0" w:tplc="56AA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A7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04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C0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5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0B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2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00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557"/>
    <w:multiLevelType w:val="hybridMultilevel"/>
    <w:tmpl w:val="DC80AE9E"/>
    <w:lvl w:ilvl="0" w:tplc="6858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0D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62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6F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49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D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ED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A7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D488C"/>
    <w:multiLevelType w:val="hybridMultilevel"/>
    <w:tmpl w:val="3216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74C9D"/>
    <w:multiLevelType w:val="hybridMultilevel"/>
    <w:tmpl w:val="FFFFFFFF"/>
    <w:lvl w:ilvl="0" w:tplc="EB2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8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43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63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64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6F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20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3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81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F713A"/>
    <w:multiLevelType w:val="hybridMultilevel"/>
    <w:tmpl w:val="3C3C47B4"/>
    <w:lvl w:ilvl="0" w:tplc="3D1237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ACA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506A0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C070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B2C6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C6DB1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4D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6C5E0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F627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B2DD2"/>
    <w:multiLevelType w:val="hybridMultilevel"/>
    <w:tmpl w:val="A70E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AD1244"/>
    <w:multiLevelType w:val="hybridMultilevel"/>
    <w:tmpl w:val="C0D4FA38"/>
    <w:lvl w:ilvl="0" w:tplc="C8A88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6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2A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C0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E8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0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45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E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AF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D7A74"/>
    <w:multiLevelType w:val="hybridMultilevel"/>
    <w:tmpl w:val="FFFFFFFF"/>
    <w:lvl w:ilvl="0" w:tplc="2E200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E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E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69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4D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0A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C7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5368D"/>
    <w:multiLevelType w:val="hybridMultilevel"/>
    <w:tmpl w:val="F6B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419AA"/>
    <w:multiLevelType w:val="hybridMultilevel"/>
    <w:tmpl w:val="FFFFFFFF"/>
    <w:lvl w:ilvl="0" w:tplc="AE0E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2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66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6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AE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C9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1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8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4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6848"/>
    <w:multiLevelType w:val="hybridMultilevel"/>
    <w:tmpl w:val="FFFFFFFF"/>
    <w:lvl w:ilvl="0" w:tplc="E510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22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8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6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2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E4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A8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CB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A44F2"/>
    <w:multiLevelType w:val="hybridMultilevel"/>
    <w:tmpl w:val="FFFFFFFF"/>
    <w:lvl w:ilvl="0" w:tplc="9504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AE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20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2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8F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6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3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4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2E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C070F"/>
    <w:multiLevelType w:val="hybridMultilevel"/>
    <w:tmpl w:val="04C8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9419FD"/>
    <w:multiLevelType w:val="hybridMultilevel"/>
    <w:tmpl w:val="50FADBEC"/>
    <w:lvl w:ilvl="0" w:tplc="9AC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45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0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0F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F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A9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61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81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46D9"/>
    <w:multiLevelType w:val="hybridMultilevel"/>
    <w:tmpl w:val="62EE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376FD1"/>
    <w:multiLevelType w:val="hybridMultilevel"/>
    <w:tmpl w:val="FFFFFFFF"/>
    <w:lvl w:ilvl="0" w:tplc="D7A2E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EB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64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E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6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24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4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2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A8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35EE7"/>
    <w:multiLevelType w:val="hybridMultilevel"/>
    <w:tmpl w:val="FFFFFFFF"/>
    <w:lvl w:ilvl="0" w:tplc="3BC2D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27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68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0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6E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6AB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2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A2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B055A"/>
    <w:multiLevelType w:val="hybridMultilevel"/>
    <w:tmpl w:val="DF0A19F6"/>
    <w:lvl w:ilvl="0" w:tplc="52A4F5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7C94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9679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CC86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66F6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006C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6628D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F697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1264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011D3F"/>
    <w:multiLevelType w:val="hybridMultilevel"/>
    <w:tmpl w:val="E69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5234AA"/>
    <w:multiLevelType w:val="hybridMultilevel"/>
    <w:tmpl w:val="22F0D34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21"/>
  </w:num>
  <w:num w:numId="14">
    <w:abstractNumId w:val="8"/>
  </w:num>
  <w:num w:numId="15">
    <w:abstractNumId w:val="17"/>
  </w:num>
  <w:num w:numId="16">
    <w:abstractNumId w:val="3"/>
  </w:num>
  <w:num w:numId="17">
    <w:abstractNumId w:val="16"/>
  </w:num>
  <w:num w:numId="18">
    <w:abstractNumId w:val="23"/>
  </w:num>
  <w:num w:numId="19">
    <w:abstractNumId w:val="12"/>
  </w:num>
  <w:num w:numId="20">
    <w:abstractNumId w:val="0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3D"/>
    <w:rsid w:val="00010D9C"/>
    <w:rsid w:val="00015977"/>
    <w:rsid w:val="0001715A"/>
    <w:rsid w:val="00023258"/>
    <w:rsid w:val="0002702F"/>
    <w:rsid w:val="000358E8"/>
    <w:rsid w:val="000415FE"/>
    <w:rsid w:val="00063A30"/>
    <w:rsid w:val="000A20EC"/>
    <w:rsid w:val="000A2269"/>
    <w:rsid w:val="000A367F"/>
    <w:rsid w:val="000B78FD"/>
    <w:rsid w:val="000F227C"/>
    <w:rsid w:val="00103130"/>
    <w:rsid w:val="00121400"/>
    <w:rsid w:val="00160A2B"/>
    <w:rsid w:val="001677B4"/>
    <w:rsid w:val="001872E5"/>
    <w:rsid w:val="001A2477"/>
    <w:rsid w:val="001C1E7B"/>
    <w:rsid w:val="001E1876"/>
    <w:rsid w:val="00210F65"/>
    <w:rsid w:val="002132D8"/>
    <w:rsid w:val="002524E0"/>
    <w:rsid w:val="002877E3"/>
    <w:rsid w:val="0029065E"/>
    <w:rsid w:val="002A55A1"/>
    <w:rsid w:val="002A6F5A"/>
    <w:rsid w:val="002B2C96"/>
    <w:rsid w:val="002B4EAC"/>
    <w:rsid w:val="002D2FC3"/>
    <w:rsid w:val="002E227D"/>
    <w:rsid w:val="00300DD4"/>
    <w:rsid w:val="00302BAF"/>
    <w:rsid w:val="003239B8"/>
    <w:rsid w:val="003804FE"/>
    <w:rsid w:val="0038054E"/>
    <w:rsid w:val="00390F65"/>
    <w:rsid w:val="003A10B1"/>
    <w:rsid w:val="003B5F74"/>
    <w:rsid w:val="003D1E39"/>
    <w:rsid w:val="003D72C2"/>
    <w:rsid w:val="003E6DA4"/>
    <w:rsid w:val="0041499C"/>
    <w:rsid w:val="00444D83"/>
    <w:rsid w:val="004577EF"/>
    <w:rsid w:val="004664D6"/>
    <w:rsid w:val="004A78CB"/>
    <w:rsid w:val="004D654F"/>
    <w:rsid w:val="004E345A"/>
    <w:rsid w:val="004E529E"/>
    <w:rsid w:val="004F5D8D"/>
    <w:rsid w:val="00513850"/>
    <w:rsid w:val="00525935"/>
    <w:rsid w:val="00575B2A"/>
    <w:rsid w:val="005821C0"/>
    <w:rsid w:val="00585F90"/>
    <w:rsid w:val="005919A6"/>
    <w:rsid w:val="0059692A"/>
    <w:rsid w:val="005A0F9B"/>
    <w:rsid w:val="005A7C33"/>
    <w:rsid w:val="005B080E"/>
    <w:rsid w:val="005C6DEB"/>
    <w:rsid w:val="005E677C"/>
    <w:rsid w:val="00606BDD"/>
    <w:rsid w:val="00617824"/>
    <w:rsid w:val="006214E3"/>
    <w:rsid w:val="00626CC9"/>
    <w:rsid w:val="00636350"/>
    <w:rsid w:val="00672019"/>
    <w:rsid w:val="00693728"/>
    <w:rsid w:val="00717BAD"/>
    <w:rsid w:val="007340EB"/>
    <w:rsid w:val="00737A3D"/>
    <w:rsid w:val="00743D9D"/>
    <w:rsid w:val="007462C2"/>
    <w:rsid w:val="007C2D8C"/>
    <w:rsid w:val="007E258A"/>
    <w:rsid w:val="007E468D"/>
    <w:rsid w:val="007F75FC"/>
    <w:rsid w:val="008020AA"/>
    <w:rsid w:val="00803958"/>
    <w:rsid w:val="0080673E"/>
    <w:rsid w:val="00842EBE"/>
    <w:rsid w:val="00867B31"/>
    <w:rsid w:val="00874D7B"/>
    <w:rsid w:val="008822C2"/>
    <w:rsid w:val="00882516"/>
    <w:rsid w:val="008A3D89"/>
    <w:rsid w:val="008B0B70"/>
    <w:rsid w:val="008B4725"/>
    <w:rsid w:val="008F68CD"/>
    <w:rsid w:val="008F70CD"/>
    <w:rsid w:val="009002B7"/>
    <w:rsid w:val="00901329"/>
    <w:rsid w:val="0091316C"/>
    <w:rsid w:val="00914016"/>
    <w:rsid w:val="00914FA3"/>
    <w:rsid w:val="00945523"/>
    <w:rsid w:val="00946BC7"/>
    <w:rsid w:val="009522D5"/>
    <w:rsid w:val="00965F36"/>
    <w:rsid w:val="00985169"/>
    <w:rsid w:val="009916E2"/>
    <w:rsid w:val="009A2742"/>
    <w:rsid w:val="009A3C19"/>
    <w:rsid w:val="009A52A8"/>
    <w:rsid w:val="009B1319"/>
    <w:rsid w:val="009C29E8"/>
    <w:rsid w:val="009D1F80"/>
    <w:rsid w:val="009E4242"/>
    <w:rsid w:val="009E66A9"/>
    <w:rsid w:val="00A11D77"/>
    <w:rsid w:val="00A1535A"/>
    <w:rsid w:val="00A67CB1"/>
    <w:rsid w:val="00A742DD"/>
    <w:rsid w:val="00A93430"/>
    <w:rsid w:val="00AB1ADA"/>
    <w:rsid w:val="00AB52A7"/>
    <w:rsid w:val="00AD0D42"/>
    <w:rsid w:val="00AD4555"/>
    <w:rsid w:val="00AE71B3"/>
    <w:rsid w:val="00AF6304"/>
    <w:rsid w:val="00B02058"/>
    <w:rsid w:val="00B020E0"/>
    <w:rsid w:val="00B02B77"/>
    <w:rsid w:val="00B14EED"/>
    <w:rsid w:val="00B16103"/>
    <w:rsid w:val="00B36CF1"/>
    <w:rsid w:val="00B3723C"/>
    <w:rsid w:val="00B56553"/>
    <w:rsid w:val="00B56C87"/>
    <w:rsid w:val="00B72F26"/>
    <w:rsid w:val="00B823DA"/>
    <w:rsid w:val="00B96797"/>
    <w:rsid w:val="00BA39D7"/>
    <w:rsid w:val="00BA6389"/>
    <w:rsid w:val="00BD0857"/>
    <w:rsid w:val="00BD2EB4"/>
    <w:rsid w:val="00BD4D1F"/>
    <w:rsid w:val="00BE2951"/>
    <w:rsid w:val="00BE7178"/>
    <w:rsid w:val="00BF6F5D"/>
    <w:rsid w:val="00C00729"/>
    <w:rsid w:val="00C11D4A"/>
    <w:rsid w:val="00C26E61"/>
    <w:rsid w:val="00C34885"/>
    <w:rsid w:val="00C540F3"/>
    <w:rsid w:val="00C5673C"/>
    <w:rsid w:val="00CA0E64"/>
    <w:rsid w:val="00CA7543"/>
    <w:rsid w:val="00CC2F74"/>
    <w:rsid w:val="00CC7923"/>
    <w:rsid w:val="00CD19ED"/>
    <w:rsid w:val="00CE2E2E"/>
    <w:rsid w:val="00CF3E54"/>
    <w:rsid w:val="00D53E36"/>
    <w:rsid w:val="00D6686C"/>
    <w:rsid w:val="00D66896"/>
    <w:rsid w:val="00D7197E"/>
    <w:rsid w:val="00D76719"/>
    <w:rsid w:val="00DA4BAA"/>
    <w:rsid w:val="00DB5960"/>
    <w:rsid w:val="00DC1464"/>
    <w:rsid w:val="00DE2112"/>
    <w:rsid w:val="00DF0E34"/>
    <w:rsid w:val="00DF488A"/>
    <w:rsid w:val="00E01B52"/>
    <w:rsid w:val="00E15A6D"/>
    <w:rsid w:val="00E2011A"/>
    <w:rsid w:val="00E25CD4"/>
    <w:rsid w:val="00E40F42"/>
    <w:rsid w:val="00E4208A"/>
    <w:rsid w:val="00E84891"/>
    <w:rsid w:val="00EA19E2"/>
    <w:rsid w:val="00EC1132"/>
    <w:rsid w:val="00EC2770"/>
    <w:rsid w:val="00EE5062"/>
    <w:rsid w:val="00F00064"/>
    <w:rsid w:val="00F420AF"/>
    <w:rsid w:val="00F45BD9"/>
    <w:rsid w:val="00F70E63"/>
    <w:rsid w:val="00F925D7"/>
    <w:rsid w:val="00F973BD"/>
    <w:rsid w:val="00FA2A57"/>
    <w:rsid w:val="00FA77EE"/>
    <w:rsid w:val="00FB2A1C"/>
    <w:rsid w:val="00FD0269"/>
    <w:rsid w:val="00FD48D5"/>
    <w:rsid w:val="00FD5FA5"/>
    <w:rsid w:val="03EDA372"/>
    <w:rsid w:val="063C94D0"/>
    <w:rsid w:val="073C5FA1"/>
    <w:rsid w:val="08DC6E8D"/>
    <w:rsid w:val="18926B36"/>
    <w:rsid w:val="1A7B1FF0"/>
    <w:rsid w:val="1AF4FF49"/>
    <w:rsid w:val="1B476D9C"/>
    <w:rsid w:val="1F93F13E"/>
    <w:rsid w:val="230A5346"/>
    <w:rsid w:val="2808B789"/>
    <w:rsid w:val="2BD42ECE"/>
    <w:rsid w:val="2BEA1FCA"/>
    <w:rsid w:val="30E9643B"/>
    <w:rsid w:val="334011F4"/>
    <w:rsid w:val="371DF300"/>
    <w:rsid w:val="391A05C3"/>
    <w:rsid w:val="47D2F2BC"/>
    <w:rsid w:val="4E5ED858"/>
    <w:rsid w:val="4E906D7E"/>
    <w:rsid w:val="522D0FAD"/>
    <w:rsid w:val="5257C338"/>
    <w:rsid w:val="59236C55"/>
    <w:rsid w:val="6055BF0F"/>
    <w:rsid w:val="659DB2C4"/>
    <w:rsid w:val="67B49BEA"/>
    <w:rsid w:val="70C303F2"/>
    <w:rsid w:val="733D5A0F"/>
    <w:rsid w:val="74149CB3"/>
    <w:rsid w:val="7A3FBB87"/>
    <w:rsid w:val="7C957B6B"/>
    <w:rsid w:val="7DBE4557"/>
    <w:rsid w:val="7F60E9DA"/>
    <w:rsid w:val="7F9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3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00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1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31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0DD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2112"/>
    <w:rPr>
      <w:rFonts w:ascii="Calibri Light" w:hAnsi="Calibri Light" w:cs="Times New Roman"/>
      <w:b/>
      <w:bCs/>
      <w:color w:val="5B9BD5"/>
    </w:rPr>
  </w:style>
  <w:style w:type="character" w:styleId="Hyperlink">
    <w:name w:val="Hyperlink"/>
    <w:basedOn w:val="DefaultParagraphFont"/>
    <w:uiPriority w:val="99"/>
    <w:rsid w:val="009A52A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A52A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E54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E40F42"/>
    <w:rPr>
      <w:rFonts w:cs="Times New Roman"/>
      <w:i/>
      <w:iCs/>
      <w:color w:val="5B9BD5"/>
    </w:rPr>
  </w:style>
  <w:style w:type="character" w:styleId="Emphasis">
    <w:name w:val="Emphasis"/>
    <w:basedOn w:val="DefaultParagraphFont"/>
    <w:uiPriority w:val="99"/>
    <w:qFormat/>
    <w:rsid w:val="00DE211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link.ru/conference/view/1382/peop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2link.ru/conference/view/1382/peop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a.ru/logistika-2018" TargetMode="External"/><Relationship Id="rId11" Type="http://schemas.openxmlformats.org/officeDocument/2006/relationships/hyperlink" Target="https://www.b2link.ru/conference/view/1382/people/" TargetMode="External"/><Relationship Id="rId5" Type="http://schemas.openxmlformats.org/officeDocument/2006/relationships/hyperlink" Target="http://promforum36.ru" TargetMode="External"/><Relationship Id="rId10" Type="http://schemas.openxmlformats.org/officeDocument/2006/relationships/hyperlink" Target="http://tpprf.ru/ru/interaction/committee/komtran/members/?MEMBER_ID=19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2link.ru/conference/view/1382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4244</Words>
  <Characters>24194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XI ВОРОНЕЖСКОГО ПРОМЫШЛЕННОГО ФОРУМА </dc:title>
  <dc:subject/>
  <dc:creator>Шамарин В.</dc:creator>
  <cp:keywords/>
  <dc:description/>
  <cp:lastModifiedBy>Lena</cp:lastModifiedBy>
  <cp:revision>2</cp:revision>
  <cp:lastPrinted>2018-04-13T11:23:00Z</cp:lastPrinted>
  <dcterms:created xsi:type="dcterms:W3CDTF">2018-05-15T06:59:00Z</dcterms:created>
  <dcterms:modified xsi:type="dcterms:W3CDTF">2018-05-15T06:59:00Z</dcterms:modified>
</cp:coreProperties>
</file>